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B2" w:rsidRDefault="002C58B2" w:rsidP="00E17B74">
      <w:pPr>
        <w:widowControl/>
        <w:spacing w:afterLines="50" w:after="156" w:line="576" w:lineRule="exact"/>
        <w:jc w:val="center"/>
        <w:rPr>
          <w:rFonts w:ascii="方正小标宋_GBK" w:eastAsia="方正小标宋_GBK" w:hAnsi="华文中宋" w:cs="宋体"/>
          <w:sz w:val="44"/>
          <w:szCs w:val="44"/>
        </w:rPr>
      </w:pPr>
      <w:r>
        <w:rPr>
          <w:rFonts w:ascii="方正小标宋_GBK" w:eastAsia="方正小标宋_GBK" w:hAnsi="微软雅黑" w:cs="宋体" w:hint="eastAsia"/>
          <w:kern w:val="0"/>
          <w:sz w:val="44"/>
          <w:szCs w:val="44"/>
        </w:rPr>
        <w:t>物联</w:t>
      </w:r>
      <w:r w:rsidR="00D90AB2">
        <w:rPr>
          <w:rFonts w:ascii="方正小标宋_GBK" w:eastAsia="方正小标宋_GBK" w:hAnsi="微软雅黑" w:cs="宋体" w:hint="eastAsia"/>
          <w:kern w:val="0"/>
          <w:sz w:val="44"/>
          <w:szCs w:val="44"/>
        </w:rPr>
        <w:t>世界交易会</w:t>
      </w:r>
      <w:r>
        <w:rPr>
          <w:rFonts w:ascii="方正小标宋_GBK" w:eastAsia="方正小标宋_GBK" w:hAnsi="微软雅黑" w:cs="宋体" w:hint="eastAsia"/>
          <w:kern w:val="0"/>
          <w:sz w:val="44"/>
          <w:szCs w:val="44"/>
        </w:rPr>
        <w:t>（线上）注册</w:t>
      </w:r>
      <w:r w:rsidRPr="00FA6616">
        <w:rPr>
          <w:rFonts w:ascii="方正小标宋_GBK" w:eastAsia="方正小标宋_GBK" w:hAnsi="华文中宋" w:cs="宋体" w:hint="eastAsia"/>
          <w:sz w:val="44"/>
          <w:szCs w:val="44"/>
        </w:rPr>
        <w:t>表</w:t>
      </w:r>
    </w:p>
    <w:tbl>
      <w:tblPr>
        <w:tblW w:w="97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9"/>
        <w:gridCol w:w="1634"/>
        <w:gridCol w:w="1711"/>
        <w:gridCol w:w="1418"/>
        <w:gridCol w:w="3571"/>
        <w:gridCol w:w="9"/>
      </w:tblGrid>
      <w:tr w:rsidR="002C58B2" w:rsidRPr="00700164" w:rsidTr="002C6108">
        <w:trPr>
          <w:trHeight w:val="567"/>
          <w:jc w:val="center"/>
        </w:trPr>
        <w:tc>
          <w:tcPr>
            <w:tcW w:w="9792" w:type="dxa"/>
            <w:gridSpan w:val="6"/>
            <w:shd w:val="clear" w:color="auto" w:fill="D9D9D9" w:themeFill="background1" w:themeFillShade="D9"/>
            <w:vAlign w:val="center"/>
          </w:tcPr>
          <w:p w:rsidR="002C58B2" w:rsidRPr="00700164" w:rsidRDefault="002C58B2" w:rsidP="002C6108">
            <w:pPr>
              <w:snapToGrid w:val="0"/>
              <w:jc w:val="center"/>
              <w:rPr>
                <w:rFonts w:ascii="仿宋_GB2312" w:eastAsia="仿宋_GB2312" w:hAnsi="华文中宋" w:cs="宋体"/>
                <w:b/>
                <w:sz w:val="28"/>
                <w:szCs w:val="28"/>
              </w:rPr>
            </w:pPr>
            <w:r w:rsidRPr="00700164">
              <w:rPr>
                <w:rFonts w:ascii="仿宋_GB2312" w:eastAsia="仿宋_GB2312" w:hAnsi="华文中宋" w:cs="宋体" w:hint="eastAsia"/>
                <w:b/>
                <w:sz w:val="28"/>
                <w:szCs w:val="28"/>
              </w:rPr>
              <w:t>基本信息</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Merge w:val="restart"/>
            <w:vAlign w:val="center"/>
          </w:tcPr>
          <w:p w:rsidR="002C58B2" w:rsidRPr="00910A66"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单位名称</w:t>
            </w:r>
          </w:p>
        </w:tc>
        <w:tc>
          <w:tcPr>
            <w:tcW w:w="8334" w:type="dxa"/>
            <w:gridSpan w:val="4"/>
            <w:vAlign w:val="center"/>
          </w:tcPr>
          <w:p w:rsidR="002C58B2" w:rsidRPr="00910A66"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中文：</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8334" w:type="dxa"/>
            <w:gridSpan w:val="4"/>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英文：</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Merge w:val="restart"/>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单位地址</w:t>
            </w:r>
          </w:p>
        </w:tc>
        <w:tc>
          <w:tcPr>
            <w:tcW w:w="8334" w:type="dxa"/>
            <w:gridSpan w:val="4"/>
            <w:vAlign w:val="center"/>
          </w:tcPr>
          <w:p w:rsidR="002C58B2" w:rsidRPr="00910A66"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中文：</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8334" w:type="dxa"/>
            <w:gridSpan w:val="4"/>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英文：</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Default="00AF190F" w:rsidP="00AF190F">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所属类别</w:t>
            </w:r>
          </w:p>
        </w:tc>
        <w:tc>
          <w:tcPr>
            <w:tcW w:w="8334" w:type="dxa"/>
            <w:gridSpan w:val="4"/>
            <w:vAlign w:val="center"/>
          </w:tcPr>
          <w:p w:rsidR="00AF190F" w:rsidRPr="00AF190F" w:rsidRDefault="00AF190F" w:rsidP="00AF190F">
            <w:pPr>
              <w:spacing w:line="360" w:lineRule="exac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政府专区</w:t>
            </w:r>
          </w:p>
          <w:p w:rsidR="002C58B2" w:rsidRPr="00AF190F" w:rsidRDefault="002C58B2"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sz w:val="24"/>
                <w:szCs w:val="24"/>
              </w:rPr>
              <w:t>Industry</w:t>
            </w:r>
            <w:r w:rsidRPr="00AF190F">
              <w:rPr>
                <w:rFonts w:ascii="仿宋_GB2312" w:eastAsia="仿宋_GB2312" w:hint="eastAsia"/>
                <w:sz w:val="24"/>
                <w:szCs w:val="24"/>
              </w:rPr>
              <w:t xml:space="preserve">/工业       </w:t>
            </w: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Agriculture/农业      </w:t>
            </w:r>
            <w:r w:rsidRPr="00AF190F">
              <w:rPr>
                <w:rFonts w:ascii="仿宋_GB2312" w:eastAsia="仿宋_GB2312" w:hAnsi="宋体" w:hint="eastAsia"/>
                <w:sz w:val="24"/>
                <w:szCs w:val="24"/>
              </w:rPr>
              <w:t>□</w:t>
            </w:r>
            <w:r w:rsidRPr="00AF190F">
              <w:rPr>
                <w:rFonts w:ascii="仿宋_GB2312" w:eastAsia="仿宋_GB2312" w:hint="eastAsia"/>
                <w:sz w:val="24"/>
                <w:szCs w:val="24"/>
              </w:rPr>
              <w:t>Healthcare/健康医疗</w:t>
            </w:r>
          </w:p>
          <w:p w:rsidR="002C58B2" w:rsidRPr="00AF190F" w:rsidRDefault="002C58B2"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AI/人工智能         </w:t>
            </w: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Robot/机器人          </w:t>
            </w:r>
            <w:r w:rsidRPr="00AF190F">
              <w:rPr>
                <w:rFonts w:ascii="仿宋_GB2312" w:eastAsia="仿宋_GB2312" w:hAnsi="宋体" w:hint="eastAsia"/>
                <w:sz w:val="24"/>
                <w:szCs w:val="24"/>
              </w:rPr>
              <w:t>□Smart City</w:t>
            </w:r>
            <w:r w:rsidRPr="00AF190F">
              <w:rPr>
                <w:rFonts w:ascii="仿宋_GB2312" w:eastAsia="仿宋_GB2312" w:hint="eastAsia"/>
                <w:sz w:val="24"/>
                <w:szCs w:val="24"/>
              </w:rPr>
              <w:t>/智慧城市</w:t>
            </w:r>
          </w:p>
          <w:p w:rsidR="002C58B2" w:rsidRPr="00AF190F" w:rsidRDefault="002C58B2"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Sensor/传感器       </w:t>
            </w: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RFID/射频识别           </w:t>
            </w:r>
            <w:r w:rsidRPr="00AF190F">
              <w:rPr>
                <w:rFonts w:ascii="仿宋_GB2312" w:eastAsia="仿宋_GB2312" w:hAnsi="宋体" w:hint="eastAsia"/>
                <w:sz w:val="24"/>
                <w:szCs w:val="24"/>
              </w:rPr>
              <w:t>□</w:t>
            </w:r>
            <w:r w:rsidRPr="00AF190F">
              <w:rPr>
                <w:rFonts w:ascii="仿宋_GB2312" w:eastAsia="仿宋_GB2312" w:hint="eastAsia"/>
                <w:sz w:val="24"/>
                <w:szCs w:val="24"/>
              </w:rPr>
              <w:t>Chip/芯片、半导体</w:t>
            </w:r>
          </w:p>
          <w:p w:rsidR="002C58B2" w:rsidRDefault="002C58B2"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 xml:space="preserve">Transportation and </w:t>
            </w:r>
            <w:r w:rsidRPr="00AF190F">
              <w:rPr>
                <w:rFonts w:ascii="仿宋_GB2312" w:eastAsia="仿宋_GB2312"/>
                <w:sz w:val="24"/>
                <w:szCs w:val="24"/>
              </w:rPr>
              <w:t>Auto Intelligence</w:t>
            </w:r>
            <w:r w:rsidRPr="00AF190F">
              <w:rPr>
                <w:rFonts w:ascii="仿宋_GB2312" w:eastAsia="仿宋_GB2312" w:hint="eastAsia"/>
                <w:sz w:val="24"/>
                <w:szCs w:val="24"/>
              </w:rPr>
              <w:t xml:space="preserve">/交通车联    </w:t>
            </w:r>
            <w:r w:rsidR="00AF190F">
              <w:rPr>
                <w:rFonts w:ascii="仿宋_GB2312" w:eastAsia="仿宋_GB2312" w:hint="eastAsia"/>
                <w:sz w:val="24"/>
                <w:szCs w:val="24"/>
              </w:rPr>
              <w:t xml:space="preserve">   </w:t>
            </w:r>
            <w:r w:rsidR="00AF190F" w:rsidRPr="00AF190F">
              <w:rPr>
                <w:rFonts w:ascii="仿宋_GB2312" w:eastAsia="仿宋_GB2312" w:hAnsi="宋体" w:hint="eastAsia"/>
                <w:sz w:val="24"/>
                <w:szCs w:val="24"/>
              </w:rPr>
              <w:t>□</w:t>
            </w:r>
            <w:r w:rsidR="00AF190F" w:rsidRPr="00AF190F">
              <w:rPr>
                <w:rFonts w:ascii="仿宋_GB2312" w:eastAsia="仿宋_GB2312" w:hint="eastAsia"/>
                <w:sz w:val="24"/>
                <w:szCs w:val="24"/>
              </w:rPr>
              <w:t>Energy/能源</w:t>
            </w:r>
          </w:p>
          <w:p w:rsidR="00AF190F" w:rsidRDefault="00AF190F" w:rsidP="00AF190F">
            <w:pPr>
              <w:spacing w:line="264" w:lineRule="auto"/>
              <w:jc w:val="left"/>
              <w:rPr>
                <w:rFonts w:ascii="仿宋_GB2312" w:eastAsia="仿宋_GB2312" w:hAnsi="宋体"/>
                <w:bCs/>
                <w:color w:val="000000"/>
                <w:sz w:val="24"/>
                <w:szCs w:val="24"/>
              </w:rPr>
            </w:pPr>
            <w:r w:rsidRPr="00AF190F">
              <w:rPr>
                <w:rFonts w:ascii="仿宋_GB2312" w:eastAsia="仿宋_GB2312" w:hAnsi="宋体" w:hint="eastAsia"/>
                <w:sz w:val="24"/>
                <w:szCs w:val="24"/>
              </w:rPr>
              <w:t>□</w:t>
            </w:r>
            <w:r w:rsidRPr="00AF190F">
              <w:rPr>
                <w:rFonts w:ascii="仿宋_GB2312" w:eastAsia="仿宋_GB2312"/>
                <w:sz w:val="24"/>
                <w:szCs w:val="24"/>
              </w:rPr>
              <w:t>Application Promotion Service</w:t>
            </w:r>
            <w:r w:rsidRPr="00AF190F">
              <w:rPr>
                <w:rFonts w:ascii="仿宋_GB2312" w:eastAsia="仿宋_GB2312" w:hAnsi="宋体" w:hint="eastAsia"/>
                <w:bCs/>
                <w:color w:val="000000"/>
                <w:sz w:val="24"/>
                <w:szCs w:val="24"/>
              </w:rPr>
              <w:t>/</w:t>
            </w:r>
            <w:r w:rsidRPr="00AF190F">
              <w:rPr>
                <w:rFonts w:ascii="仿宋_GB2312" w:eastAsia="仿宋_GB2312" w:hint="eastAsia"/>
                <w:sz w:val="24"/>
                <w:szCs w:val="24"/>
              </w:rPr>
              <w:t>应用推广服务</w:t>
            </w:r>
            <w:r>
              <w:rPr>
                <w:rFonts w:ascii="仿宋_GB2312" w:eastAsia="仿宋_GB2312" w:hint="eastAsia"/>
                <w:sz w:val="24"/>
                <w:szCs w:val="24"/>
              </w:rPr>
              <w:t xml:space="preserve">         </w:t>
            </w:r>
            <w:r w:rsidRPr="00AF190F">
              <w:rPr>
                <w:rFonts w:ascii="仿宋_GB2312" w:eastAsia="仿宋_GB2312" w:hAnsi="宋体" w:hint="eastAsia"/>
                <w:sz w:val="24"/>
                <w:szCs w:val="24"/>
              </w:rPr>
              <w:t>□Finance</w:t>
            </w:r>
            <w:r w:rsidRPr="00AF190F">
              <w:rPr>
                <w:rFonts w:ascii="仿宋_GB2312" w:eastAsia="仿宋_GB2312" w:hAnsi="宋体" w:hint="eastAsia"/>
                <w:bCs/>
                <w:color w:val="000000"/>
                <w:sz w:val="24"/>
                <w:szCs w:val="24"/>
              </w:rPr>
              <w:t>/金融</w:t>
            </w:r>
          </w:p>
          <w:p w:rsidR="00AF190F" w:rsidRPr="00AF190F" w:rsidRDefault="00AF190F"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Cloud Computing,Big Data/云计算、大数据</w:t>
            </w:r>
            <w:r>
              <w:rPr>
                <w:rFonts w:ascii="仿宋_GB2312" w:eastAsia="仿宋_GB2312" w:hint="eastAsia"/>
                <w:sz w:val="24"/>
                <w:szCs w:val="24"/>
              </w:rPr>
              <w:t xml:space="preserve">          </w:t>
            </w:r>
            <w:r w:rsidRPr="00AF190F">
              <w:rPr>
                <w:rFonts w:ascii="仿宋_GB2312" w:eastAsia="仿宋_GB2312" w:hAnsi="宋体" w:hint="eastAsia"/>
                <w:sz w:val="24"/>
                <w:szCs w:val="24"/>
              </w:rPr>
              <w:t>□</w:t>
            </w:r>
            <w:r w:rsidRPr="00AF190F">
              <w:rPr>
                <w:rFonts w:ascii="仿宋_GB2312" w:eastAsia="仿宋_GB2312" w:hint="eastAsia"/>
                <w:sz w:val="24"/>
                <w:szCs w:val="24"/>
              </w:rPr>
              <w:t>Logistics/物流</w:t>
            </w:r>
          </w:p>
          <w:p w:rsidR="002C58B2" w:rsidRPr="00AF190F" w:rsidRDefault="00AF190F"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Hardware and terminal/智能硬件及终端</w:t>
            </w:r>
            <w:r>
              <w:rPr>
                <w:rFonts w:ascii="仿宋_GB2312" w:eastAsia="仿宋_GB2312" w:hint="eastAsia"/>
                <w:sz w:val="24"/>
                <w:szCs w:val="24"/>
              </w:rPr>
              <w:t xml:space="preserve">     </w:t>
            </w:r>
            <w:r w:rsidR="002C58B2" w:rsidRPr="00AF190F">
              <w:rPr>
                <w:rFonts w:ascii="仿宋_GB2312" w:eastAsia="仿宋_GB2312" w:hint="eastAsia"/>
                <w:sz w:val="24"/>
                <w:szCs w:val="24"/>
              </w:rPr>
              <w:t xml:space="preserve">    </w:t>
            </w:r>
            <w:r w:rsidR="002C58B2" w:rsidRPr="00AF190F">
              <w:rPr>
                <w:rFonts w:ascii="仿宋_GB2312" w:eastAsia="仿宋_GB2312" w:hAnsi="宋体" w:hint="eastAsia"/>
                <w:sz w:val="24"/>
                <w:szCs w:val="24"/>
              </w:rPr>
              <w:t>□Aerospace</w:t>
            </w:r>
            <w:r w:rsidR="002C58B2" w:rsidRPr="00AF190F">
              <w:rPr>
                <w:rFonts w:ascii="仿宋_GB2312" w:eastAsia="仿宋_GB2312" w:hAnsi="宋体" w:hint="eastAsia"/>
                <w:bCs/>
                <w:color w:val="000000"/>
                <w:sz w:val="24"/>
                <w:szCs w:val="24"/>
              </w:rPr>
              <w:t>/航天航空</w:t>
            </w:r>
          </w:p>
          <w:p w:rsidR="002C58B2" w:rsidRPr="00AF190F" w:rsidRDefault="00AF190F" w:rsidP="00AF190F">
            <w:pPr>
              <w:spacing w:line="264" w:lineRule="auto"/>
              <w:jc w:val="left"/>
              <w:rPr>
                <w:rFonts w:ascii="仿宋_GB2312" w:eastAsia="仿宋_GB2312"/>
                <w:sz w:val="24"/>
                <w:szCs w:val="24"/>
              </w:rPr>
            </w:pPr>
            <w:r w:rsidRPr="00AF190F">
              <w:rPr>
                <w:rFonts w:ascii="仿宋_GB2312" w:eastAsia="仿宋_GB2312" w:hAnsi="宋体" w:hint="eastAsia"/>
                <w:sz w:val="24"/>
                <w:szCs w:val="24"/>
              </w:rPr>
              <w:t>□</w:t>
            </w:r>
            <w:r w:rsidRPr="00AF190F">
              <w:rPr>
                <w:rFonts w:ascii="仿宋_GB2312" w:eastAsia="仿宋_GB2312"/>
                <w:sz w:val="24"/>
                <w:szCs w:val="24"/>
              </w:rPr>
              <w:t>Network Communications</w:t>
            </w:r>
            <w:r w:rsidRPr="00AF190F">
              <w:rPr>
                <w:rFonts w:ascii="仿宋_GB2312" w:eastAsia="仿宋_GB2312" w:hint="eastAsia"/>
                <w:sz w:val="24"/>
                <w:szCs w:val="24"/>
              </w:rPr>
              <w:t>/网络通信</w:t>
            </w:r>
            <w:r>
              <w:rPr>
                <w:rFonts w:ascii="仿宋_GB2312" w:eastAsia="仿宋_GB2312" w:hint="eastAsia"/>
                <w:sz w:val="24"/>
                <w:szCs w:val="24"/>
              </w:rPr>
              <w:t xml:space="preserve">     </w:t>
            </w:r>
            <w:r w:rsidR="002C58B2" w:rsidRPr="00AF190F">
              <w:rPr>
                <w:rFonts w:ascii="仿宋_GB2312" w:eastAsia="仿宋_GB2312" w:hint="eastAsia"/>
                <w:sz w:val="24"/>
                <w:szCs w:val="24"/>
              </w:rPr>
              <w:t xml:space="preserve">    </w:t>
            </w:r>
            <w:r w:rsidR="002C58B2" w:rsidRPr="00AF190F">
              <w:rPr>
                <w:rFonts w:ascii="仿宋_GB2312" w:eastAsia="仿宋_GB2312" w:hAnsi="宋体" w:hint="eastAsia"/>
                <w:sz w:val="24"/>
                <w:szCs w:val="24"/>
              </w:rPr>
              <w:t>□</w:t>
            </w:r>
            <w:r w:rsidR="002C58B2" w:rsidRPr="00AF190F">
              <w:rPr>
                <w:rFonts w:ascii="仿宋_GB2312" w:eastAsia="仿宋_GB2312" w:hAnsi="宋体" w:hint="eastAsia"/>
                <w:bCs/>
                <w:color w:val="000000"/>
                <w:sz w:val="24"/>
                <w:szCs w:val="24"/>
              </w:rPr>
              <w:t>Public Affairs/公共政务</w:t>
            </w:r>
          </w:p>
          <w:p w:rsidR="002C58B2" w:rsidRPr="00AF190F" w:rsidRDefault="00AF190F" w:rsidP="00AF190F">
            <w:pPr>
              <w:spacing w:line="264" w:lineRule="auto"/>
              <w:jc w:val="left"/>
              <w:rPr>
                <w:rFonts w:ascii="仿宋_GB2312" w:eastAsia="仿宋_GB2312" w:hAnsi="宋体"/>
                <w:bCs/>
                <w:color w:val="000000"/>
                <w:sz w:val="24"/>
                <w:szCs w:val="24"/>
              </w:rPr>
            </w:pPr>
            <w:r w:rsidRPr="00AF190F">
              <w:rPr>
                <w:rFonts w:ascii="仿宋_GB2312" w:eastAsia="仿宋_GB2312" w:hAnsi="宋体" w:hint="eastAsia"/>
                <w:sz w:val="24"/>
                <w:szCs w:val="24"/>
              </w:rPr>
              <w:t>□</w:t>
            </w:r>
            <w:r w:rsidRPr="00AF190F">
              <w:rPr>
                <w:rFonts w:ascii="仿宋_GB2312" w:eastAsia="仿宋_GB2312" w:hint="eastAsia"/>
                <w:sz w:val="24"/>
                <w:szCs w:val="24"/>
              </w:rPr>
              <w:t>Environmental Protection/环保</w:t>
            </w:r>
            <w:r w:rsidR="002C58B2" w:rsidRPr="00AF190F">
              <w:rPr>
                <w:rFonts w:ascii="仿宋_GB2312" w:eastAsia="仿宋_GB2312" w:hint="eastAsia"/>
                <w:sz w:val="24"/>
                <w:szCs w:val="24"/>
              </w:rPr>
              <w:t xml:space="preserve">     </w:t>
            </w:r>
            <w:r w:rsidRPr="00AF190F">
              <w:rPr>
                <w:rFonts w:ascii="仿宋_GB2312" w:eastAsia="仿宋_GB2312" w:hint="eastAsia"/>
                <w:sz w:val="24"/>
                <w:szCs w:val="24"/>
              </w:rPr>
              <w:t xml:space="preserve">     </w:t>
            </w:r>
            <w:r w:rsidR="002C58B2" w:rsidRPr="00AF190F">
              <w:rPr>
                <w:rFonts w:ascii="仿宋_GB2312" w:eastAsia="仿宋_GB2312" w:hAnsi="宋体" w:hint="eastAsia"/>
                <w:sz w:val="24"/>
                <w:szCs w:val="24"/>
              </w:rPr>
              <w:t>□</w:t>
            </w:r>
            <w:r w:rsidR="002C58B2" w:rsidRPr="00AF190F">
              <w:rPr>
                <w:rFonts w:ascii="仿宋_GB2312" w:eastAsia="仿宋_GB2312" w:hint="eastAsia"/>
                <w:sz w:val="24"/>
                <w:szCs w:val="24"/>
              </w:rPr>
              <w:t>Security Safety/安全安防</w:t>
            </w:r>
          </w:p>
          <w:p w:rsidR="00AF190F" w:rsidRPr="00AF190F" w:rsidRDefault="002C58B2" w:rsidP="00E17B74">
            <w:pPr>
              <w:spacing w:afterLines="50" w:after="156" w:line="264" w:lineRule="auto"/>
              <w:jc w:val="left"/>
              <w:rPr>
                <w:rFonts w:ascii="仿宋_GB2312" w:eastAsia="仿宋_GB2312" w:hAnsiTheme="minorEastAsia" w:cs="Times New Roman"/>
                <w:sz w:val="28"/>
                <w:szCs w:val="28"/>
              </w:rPr>
            </w:pPr>
            <w:r w:rsidRPr="00AF190F">
              <w:rPr>
                <w:rFonts w:ascii="仿宋_GB2312" w:eastAsia="仿宋_GB2312" w:hAnsi="宋体" w:hint="eastAsia"/>
                <w:sz w:val="24"/>
                <w:szCs w:val="24"/>
              </w:rPr>
              <w:t>□</w:t>
            </w:r>
            <w:r w:rsidRPr="00AF190F">
              <w:rPr>
                <w:rFonts w:ascii="仿宋_GB2312" w:eastAsia="仿宋_GB2312" w:hAnsi="宋体"/>
                <w:bCs/>
                <w:color w:val="000000"/>
                <w:sz w:val="24"/>
                <w:szCs w:val="24"/>
              </w:rPr>
              <w:t>Cultur</w:t>
            </w:r>
            <w:r w:rsidRPr="00AF190F">
              <w:rPr>
                <w:rFonts w:ascii="仿宋_GB2312" w:eastAsia="仿宋_GB2312" w:hAnsi="宋体" w:hint="eastAsia"/>
                <w:bCs/>
                <w:color w:val="000000"/>
                <w:sz w:val="24"/>
                <w:szCs w:val="24"/>
              </w:rPr>
              <w:t>e and</w:t>
            </w:r>
            <w:r w:rsidRPr="00AF190F">
              <w:rPr>
                <w:rFonts w:ascii="仿宋_GB2312" w:eastAsia="仿宋_GB2312" w:hAnsi="宋体"/>
                <w:bCs/>
                <w:color w:val="000000"/>
                <w:sz w:val="24"/>
                <w:szCs w:val="24"/>
              </w:rPr>
              <w:t xml:space="preserve"> </w:t>
            </w:r>
            <w:r w:rsidR="00AF190F" w:rsidRPr="00AF190F">
              <w:rPr>
                <w:rFonts w:ascii="仿宋_GB2312" w:eastAsia="仿宋_GB2312" w:hAnsi="宋体" w:hint="eastAsia"/>
                <w:bCs/>
                <w:color w:val="000000"/>
                <w:sz w:val="24"/>
                <w:szCs w:val="24"/>
              </w:rPr>
              <w:t>T</w:t>
            </w:r>
            <w:r w:rsidR="00AF190F" w:rsidRPr="00AF190F">
              <w:rPr>
                <w:rFonts w:ascii="仿宋_GB2312" w:eastAsia="仿宋_GB2312" w:hAnsi="宋体"/>
                <w:bCs/>
                <w:color w:val="000000"/>
                <w:sz w:val="24"/>
                <w:szCs w:val="24"/>
              </w:rPr>
              <w:t>ourism</w:t>
            </w:r>
            <w:r w:rsidR="00AF190F" w:rsidRPr="00AF190F">
              <w:rPr>
                <w:rFonts w:ascii="仿宋_GB2312" w:eastAsia="仿宋_GB2312" w:hAnsi="宋体" w:hint="eastAsia"/>
                <w:bCs/>
                <w:color w:val="000000"/>
                <w:sz w:val="24"/>
                <w:szCs w:val="24"/>
              </w:rPr>
              <w:t>/</w:t>
            </w:r>
            <w:r w:rsidRPr="00AF190F">
              <w:rPr>
                <w:rFonts w:ascii="仿宋_GB2312" w:eastAsia="仿宋_GB2312" w:hAnsi="宋体" w:hint="eastAsia"/>
                <w:bCs/>
                <w:color w:val="000000"/>
                <w:sz w:val="24"/>
                <w:szCs w:val="24"/>
              </w:rPr>
              <w:t>文化</w:t>
            </w:r>
            <w:r w:rsidR="00AF190F" w:rsidRPr="00AF190F">
              <w:rPr>
                <w:rFonts w:ascii="仿宋_GB2312" w:eastAsia="仿宋_GB2312" w:hAnsi="宋体" w:hint="eastAsia"/>
                <w:bCs/>
                <w:color w:val="000000"/>
                <w:sz w:val="24"/>
                <w:szCs w:val="24"/>
              </w:rPr>
              <w:t>旅游</w:t>
            </w:r>
            <w:r w:rsidRPr="00AF190F">
              <w:rPr>
                <w:rFonts w:ascii="仿宋_GB2312" w:eastAsia="仿宋_GB2312" w:hAnsi="宋体" w:hint="eastAsia"/>
                <w:bCs/>
                <w:color w:val="000000"/>
                <w:sz w:val="24"/>
                <w:szCs w:val="24"/>
              </w:rPr>
              <w:t xml:space="preserve">        </w:t>
            </w:r>
            <w:r w:rsidR="00AF190F" w:rsidRPr="00AF190F">
              <w:rPr>
                <w:rFonts w:ascii="仿宋_GB2312" w:eastAsia="仿宋_GB2312" w:hAnsi="宋体" w:hint="eastAsia"/>
                <w:bCs/>
                <w:color w:val="000000"/>
                <w:sz w:val="24"/>
                <w:szCs w:val="24"/>
              </w:rPr>
              <w:t xml:space="preserve">  </w:t>
            </w:r>
            <w:r w:rsidRPr="00AF190F">
              <w:rPr>
                <w:rFonts w:ascii="仿宋_GB2312" w:eastAsia="仿宋_GB2312" w:hint="eastAsia"/>
                <w:sz w:val="24"/>
                <w:szCs w:val="24"/>
              </w:rPr>
              <w:t xml:space="preserve"> </w:t>
            </w:r>
            <w:r w:rsidRPr="00AF190F">
              <w:rPr>
                <w:rFonts w:ascii="仿宋_GB2312" w:eastAsia="仿宋_GB2312" w:hAnsi="宋体" w:hint="eastAsia"/>
                <w:sz w:val="24"/>
                <w:szCs w:val="24"/>
              </w:rPr>
              <w:t>□</w:t>
            </w:r>
            <w:r w:rsidRPr="00AF190F">
              <w:rPr>
                <w:rFonts w:ascii="仿宋_GB2312" w:eastAsia="仿宋_GB2312" w:hAnsi="宋体"/>
                <w:sz w:val="24"/>
                <w:szCs w:val="24"/>
              </w:rPr>
              <w:t>Satellite IoT</w:t>
            </w:r>
            <w:r w:rsidRPr="00AF190F">
              <w:rPr>
                <w:rFonts w:ascii="仿宋_GB2312" w:eastAsia="仿宋_GB2312" w:hAnsi="宋体" w:hint="eastAsia"/>
                <w:sz w:val="24"/>
                <w:szCs w:val="24"/>
              </w:rPr>
              <w:t>/卫星物联网</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邮    编</w:t>
            </w:r>
          </w:p>
        </w:tc>
        <w:tc>
          <w:tcPr>
            <w:tcW w:w="3345" w:type="dxa"/>
            <w:gridSpan w:val="2"/>
            <w:vAlign w:val="center"/>
          </w:tcPr>
          <w:p w:rsidR="002C58B2" w:rsidRDefault="002C58B2" w:rsidP="002C6108">
            <w:pPr>
              <w:spacing w:line="480" w:lineRule="exact"/>
              <w:rPr>
                <w:rFonts w:ascii="仿宋_GB2312" w:eastAsia="仿宋_GB2312" w:hAnsiTheme="minorEastAsia" w:cs="Times New Roman"/>
                <w:sz w:val="28"/>
                <w:szCs w:val="28"/>
              </w:rPr>
            </w:pPr>
          </w:p>
        </w:tc>
        <w:tc>
          <w:tcPr>
            <w:tcW w:w="1418"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网    址</w:t>
            </w:r>
          </w:p>
        </w:tc>
        <w:tc>
          <w:tcPr>
            <w:tcW w:w="3571" w:type="dxa"/>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联 系 人</w:t>
            </w:r>
          </w:p>
        </w:tc>
        <w:tc>
          <w:tcPr>
            <w:tcW w:w="3345" w:type="dxa"/>
            <w:gridSpan w:val="2"/>
            <w:vAlign w:val="center"/>
          </w:tcPr>
          <w:p w:rsidR="002C58B2" w:rsidRDefault="002C58B2" w:rsidP="002C6108">
            <w:pPr>
              <w:spacing w:line="480" w:lineRule="exact"/>
              <w:rPr>
                <w:rFonts w:ascii="仿宋_GB2312" w:eastAsia="仿宋_GB2312" w:hAnsiTheme="minorEastAsia" w:cs="Times New Roman"/>
                <w:sz w:val="28"/>
                <w:szCs w:val="28"/>
              </w:rPr>
            </w:pPr>
          </w:p>
        </w:tc>
        <w:tc>
          <w:tcPr>
            <w:tcW w:w="1418"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职    务</w:t>
            </w:r>
          </w:p>
        </w:tc>
        <w:tc>
          <w:tcPr>
            <w:tcW w:w="3571" w:type="dxa"/>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10"/>
          <w:jc w:val="center"/>
        </w:trPr>
        <w:tc>
          <w:tcPr>
            <w:tcW w:w="1449" w:type="dxa"/>
            <w:vMerge w:val="restart"/>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在线联系</w:t>
            </w: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T</w:t>
            </w:r>
            <w:r w:rsidRPr="00DC4104">
              <w:rPr>
                <w:rFonts w:ascii="仿宋_GB2312" w:eastAsia="仿宋_GB2312" w:hAnsiTheme="minorEastAsia" w:cs="Times New Roman"/>
                <w:sz w:val="28"/>
                <w:szCs w:val="28"/>
              </w:rPr>
              <w:t>witter</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sidRPr="00DC4104">
              <w:rPr>
                <w:rFonts w:ascii="仿宋_GB2312" w:eastAsia="仿宋_GB2312" w:hAnsiTheme="minorEastAsia" w:cs="Times New Roman"/>
                <w:sz w:val="28"/>
                <w:szCs w:val="28"/>
              </w:rPr>
              <w:t>Facebook</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Y</w:t>
            </w:r>
            <w:r w:rsidRPr="00DC4104">
              <w:rPr>
                <w:rFonts w:ascii="仿宋_GB2312" w:eastAsia="仿宋_GB2312" w:hAnsiTheme="minorEastAsia" w:cs="Times New Roman"/>
                <w:sz w:val="28"/>
                <w:szCs w:val="28"/>
              </w:rPr>
              <w:t>ou</w:t>
            </w:r>
            <w:r>
              <w:rPr>
                <w:rFonts w:ascii="仿宋_GB2312" w:eastAsia="仿宋_GB2312" w:hAnsiTheme="minorEastAsia" w:cs="Times New Roman" w:hint="eastAsia"/>
                <w:sz w:val="28"/>
                <w:szCs w:val="28"/>
              </w:rPr>
              <w:t>T</w:t>
            </w:r>
            <w:r w:rsidRPr="00DC4104">
              <w:rPr>
                <w:rFonts w:ascii="仿宋_GB2312" w:eastAsia="仿宋_GB2312" w:hAnsiTheme="minorEastAsia" w:cs="Times New Roman"/>
                <w:sz w:val="28"/>
                <w:szCs w:val="28"/>
              </w:rPr>
              <w:t>ube</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L</w:t>
            </w:r>
            <w:r w:rsidRPr="00DC4104">
              <w:rPr>
                <w:rFonts w:ascii="仿宋_GB2312" w:eastAsia="仿宋_GB2312" w:hAnsiTheme="minorEastAsia" w:cs="Times New Roman"/>
                <w:sz w:val="28"/>
                <w:szCs w:val="28"/>
              </w:rPr>
              <w:t>inkedin</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微博W</w:t>
            </w:r>
            <w:r w:rsidRPr="00DC4104">
              <w:rPr>
                <w:rFonts w:ascii="仿宋_GB2312" w:eastAsia="仿宋_GB2312" w:hAnsiTheme="minorEastAsia" w:cs="Times New Roman"/>
                <w:sz w:val="28"/>
                <w:szCs w:val="28"/>
              </w:rPr>
              <w:t>eibo</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微信公众号</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i/>
                <w:color w:val="A6A6A6" w:themeColor="background1" w:themeShade="A6"/>
                <w:sz w:val="28"/>
                <w:szCs w:val="28"/>
              </w:rPr>
              <w:t>请提供二维码</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腾讯QQ</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05"/>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1634" w:type="dxa"/>
            <w:vAlign w:val="center"/>
          </w:tcPr>
          <w:p w:rsidR="002C58B2" w:rsidRDefault="002C58B2" w:rsidP="002C6108">
            <w:pPr>
              <w:spacing w:line="480" w:lineRule="exact"/>
              <w:jc w:val="righ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其他</w:t>
            </w:r>
          </w:p>
        </w:tc>
        <w:tc>
          <w:tcPr>
            <w:tcW w:w="6700" w:type="dxa"/>
            <w:gridSpan w:val="3"/>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电    话</w:t>
            </w:r>
          </w:p>
        </w:tc>
        <w:tc>
          <w:tcPr>
            <w:tcW w:w="3345" w:type="dxa"/>
            <w:gridSpan w:val="2"/>
            <w:vAlign w:val="center"/>
          </w:tcPr>
          <w:p w:rsidR="002C58B2" w:rsidRDefault="002C58B2" w:rsidP="002C6108">
            <w:pPr>
              <w:spacing w:line="480" w:lineRule="exact"/>
              <w:rPr>
                <w:rFonts w:ascii="仿宋_GB2312" w:eastAsia="仿宋_GB2312" w:hAnsiTheme="minorEastAsia" w:cs="Times New Roman"/>
                <w:sz w:val="28"/>
                <w:szCs w:val="28"/>
              </w:rPr>
            </w:pPr>
          </w:p>
        </w:tc>
        <w:tc>
          <w:tcPr>
            <w:tcW w:w="1418"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手    机</w:t>
            </w:r>
          </w:p>
        </w:tc>
        <w:tc>
          <w:tcPr>
            <w:tcW w:w="3571" w:type="dxa"/>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传    真</w:t>
            </w:r>
          </w:p>
        </w:tc>
        <w:tc>
          <w:tcPr>
            <w:tcW w:w="3345" w:type="dxa"/>
            <w:gridSpan w:val="2"/>
            <w:vAlign w:val="center"/>
          </w:tcPr>
          <w:p w:rsidR="002C58B2" w:rsidRDefault="002C58B2" w:rsidP="002C6108">
            <w:pPr>
              <w:spacing w:line="480" w:lineRule="exact"/>
              <w:rPr>
                <w:rFonts w:ascii="仿宋_GB2312" w:eastAsia="仿宋_GB2312" w:hAnsiTheme="minorEastAsia" w:cs="Times New Roman"/>
                <w:sz w:val="28"/>
                <w:szCs w:val="28"/>
              </w:rPr>
            </w:pPr>
          </w:p>
        </w:tc>
        <w:tc>
          <w:tcPr>
            <w:tcW w:w="1418"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邮    箱</w:t>
            </w:r>
          </w:p>
        </w:tc>
        <w:tc>
          <w:tcPr>
            <w:tcW w:w="3571" w:type="dxa"/>
            <w:vAlign w:val="center"/>
          </w:tcPr>
          <w:p w:rsidR="002C58B2" w:rsidRDefault="002C58B2" w:rsidP="002C6108">
            <w:pPr>
              <w:spacing w:line="480" w:lineRule="exact"/>
              <w:rPr>
                <w:rFonts w:ascii="仿宋_GB2312" w:eastAsia="仿宋_GB2312" w:hAnsiTheme="minorEastAsia" w:cs="Times New Roman"/>
                <w:sz w:val="28"/>
                <w:szCs w:val="28"/>
              </w:rPr>
            </w:pP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9783" w:type="dxa"/>
            <w:gridSpan w:val="5"/>
            <w:shd w:val="clear" w:color="auto" w:fill="D9D9D9" w:themeFill="background1" w:themeFillShade="D9"/>
            <w:vAlign w:val="center"/>
          </w:tcPr>
          <w:p w:rsidR="002C58B2" w:rsidRPr="003E3395" w:rsidRDefault="002C58B2" w:rsidP="002C6108">
            <w:pPr>
              <w:snapToGrid w:val="0"/>
              <w:jc w:val="center"/>
              <w:rPr>
                <w:rFonts w:ascii="仿宋_GB2312" w:eastAsia="仿宋_GB2312" w:hAnsi="华文中宋" w:cs="宋体"/>
                <w:b/>
                <w:sz w:val="28"/>
                <w:szCs w:val="28"/>
                <w:highlight w:val="lightGray"/>
              </w:rPr>
            </w:pPr>
            <w:r>
              <w:rPr>
                <w:rFonts w:ascii="仿宋_GB2312" w:eastAsia="仿宋_GB2312" w:hAnsi="华文中宋" w:cs="宋体" w:hint="eastAsia"/>
                <w:b/>
                <w:sz w:val="28"/>
                <w:szCs w:val="28"/>
              </w:rPr>
              <w:lastRenderedPageBreak/>
              <w:t>展示内容</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454"/>
          <w:jc w:val="center"/>
        </w:trPr>
        <w:tc>
          <w:tcPr>
            <w:tcW w:w="1449" w:type="dxa"/>
            <w:vMerge w:val="restart"/>
            <w:vAlign w:val="center"/>
          </w:tcPr>
          <w:p w:rsidR="002C58B2" w:rsidRPr="003E6A13"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展示内容</w:t>
            </w:r>
          </w:p>
        </w:tc>
        <w:tc>
          <w:tcPr>
            <w:tcW w:w="8334" w:type="dxa"/>
            <w:gridSpan w:val="4"/>
            <w:vAlign w:val="center"/>
          </w:tcPr>
          <w:p w:rsidR="00E27B7B" w:rsidRDefault="002C58B2" w:rsidP="00E27B7B">
            <w:pPr>
              <w:spacing w:line="480" w:lineRule="exact"/>
              <w:rPr>
                <w:rFonts w:ascii="仿宋_GB2312" w:eastAsia="仿宋_GB2312" w:hAnsiTheme="minorEastAsia" w:cs="Times New Roman"/>
                <w:b/>
                <w:sz w:val="28"/>
                <w:szCs w:val="28"/>
              </w:rPr>
            </w:pPr>
            <w:r w:rsidRPr="003E3395">
              <w:rPr>
                <w:rFonts w:ascii="仿宋_GB2312" w:eastAsia="仿宋_GB2312" w:hAnsiTheme="minorEastAsia" w:cs="Times New Roman" w:hint="eastAsia"/>
                <w:b/>
                <w:sz w:val="28"/>
                <w:szCs w:val="28"/>
              </w:rPr>
              <w:t>基础内容：</w:t>
            </w:r>
          </w:p>
          <w:p w:rsidR="002C58B2" w:rsidRPr="003E3395" w:rsidRDefault="002C58B2" w:rsidP="00E27B7B">
            <w:pPr>
              <w:spacing w:line="480" w:lineRule="exact"/>
              <w:rPr>
                <w:rFonts w:ascii="仿宋_GB2312" w:eastAsia="仿宋_GB2312" w:hAnsiTheme="minorEastAsia" w:cs="Times New Roman"/>
                <w:sz w:val="28"/>
                <w:szCs w:val="28"/>
              </w:rPr>
            </w:pPr>
            <w:r w:rsidRPr="003E3395">
              <w:rPr>
                <w:rFonts w:ascii="仿宋_GB2312" w:eastAsia="仿宋_GB2312" w:hAnsiTheme="minorEastAsia" w:cs="Times New Roman" w:hint="eastAsia"/>
                <w:sz w:val="28"/>
                <w:szCs w:val="28"/>
              </w:rPr>
              <w:t>□单位LOGO  □单位介绍  □产品介绍  □</w:t>
            </w:r>
            <w:r w:rsidRPr="003E3395">
              <w:rPr>
                <w:rFonts w:ascii="仿宋_GB2312" w:eastAsia="仿宋_GB2312" w:hAnsi="宋体" w:cs="宋体" w:hint="eastAsia"/>
                <w:color w:val="000000"/>
                <w:kern w:val="0"/>
                <w:sz w:val="28"/>
                <w:szCs w:val="28"/>
              </w:rPr>
              <w:t>联系方式(即时沟通)</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454"/>
          <w:jc w:val="center"/>
        </w:trPr>
        <w:tc>
          <w:tcPr>
            <w:tcW w:w="1449" w:type="dxa"/>
            <w:vMerge/>
            <w:vAlign w:val="center"/>
          </w:tcPr>
          <w:p w:rsidR="002C58B2" w:rsidRDefault="002C58B2" w:rsidP="002C6108">
            <w:pPr>
              <w:spacing w:line="480" w:lineRule="exact"/>
              <w:rPr>
                <w:rFonts w:ascii="仿宋_GB2312" w:eastAsia="仿宋_GB2312" w:hAnsiTheme="minorEastAsia" w:cs="Times New Roman"/>
                <w:sz w:val="28"/>
                <w:szCs w:val="28"/>
              </w:rPr>
            </w:pPr>
          </w:p>
        </w:tc>
        <w:tc>
          <w:tcPr>
            <w:tcW w:w="8334" w:type="dxa"/>
            <w:gridSpan w:val="4"/>
            <w:vAlign w:val="center"/>
          </w:tcPr>
          <w:p w:rsidR="002C58B2" w:rsidRPr="003E3395" w:rsidRDefault="002C58B2" w:rsidP="002C6108">
            <w:pPr>
              <w:spacing w:line="480" w:lineRule="exact"/>
              <w:rPr>
                <w:rFonts w:ascii="仿宋_GB2312" w:eastAsia="仿宋_GB2312" w:hAnsiTheme="minorEastAsia" w:cs="Times New Roman"/>
                <w:b/>
                <w:sz w:val="28"/>
                <w:szCs w:val="28"/>
              </w:rPr>
            </w:pPr>
            <w:r w:rsidRPr="003E3395">
              <w:rPr>
                <w:rFonts w:ascii="仿宋_GB2312" w:eastAsia="仿宋_GB2312" w:hAnsiTheme="minorEastAsia" w:cs="Times New Roman" w:hint="eastAsia"/>
                <w:b/>
                <w:sz w:val="28"/>
                <w:szCs w:val="28"/>
              </w:rPr>
              <w:t>增值内容：</w:t>
            </w:r>
          </w:p>
          <w:p w:rsidR="002C58B2" w:rsidRPr="003E3395" w:rsidRDefault="002C58B2" w:rsidP="00D87CBF">
            <w:pPr>
              <w:spacing w:line="480" w:lineRule="exact"/>
              <w:rPr>
                <w:rFonts w:ascii="仿宋_GB2312" w:eastAsia="仿宋_GB2312" w:hAnsiTheme="minorEastAsia" w:cs="Times New Roman"/>
                <w:b/>
                <w:sz w:val="28"/>
                <w:szCs w:val="28"/>
              </w:rPr>
            </w:pPr>
            <w:r w:rsidRPr="003E3395">
              <w:rPr>
                <w:rFonts w:ascii="仿宋_GB2312" w:eastAsia="仿宋_GB2312" w:hAnsiTheme="minorEastAsia" w:cs="Times New Roman" w:hint="eastAsia"/>
                <w:sz w:val="28"/>
                <w:szCs w:val="28"/>
              </w:rPr>
              <w:t>□单位视频  □产品视频</w:t>
            </w:r>
            <w:r w:rsidR="00D87CBF" w:rsidRPr="003E3395">
              <w:rPr>
                <w:rFonts w:ascii="仿宋_GB2312" w:eastAsia="仿宋_GB2312" w:hAnsiTheme="minorEastAsia" w:cs="Times New Roman" w:hint="eastAsia"/>
                <w:sz w:val="28"/>
                <w:szCs w:val="28"/>
              </w:rPr>
              <w:t xml:space="preserve">  </w:t>
            </w:r>
            <w:r w:rsidRPr="003E3395">
              <w:rPr>
                <w:rFonts w:ascii="仿宋_GB2312" w:eastAsia="仿宋_GB2312" w:hAnsiTheme="minorEastAsia" w:cs="Times New Roman" w:hint="eastAsia"/>
                <w:sz w:val="28"/>
                <w:szCs w:val="28"/>
              </w:rPr>
              <w:t>□展厅视频</w:t>
            </w:r>
            <w:r w:rsidR="00E27B7B">
              <w:rPr>
                <w:rFonts w:ascii="仿宋_GB2312" w:eastAsia="仿宋_GB2312" w:hAnsiTheme="minorEastAsia" w:cs="Times New Roman" w:hint="eastAsia"/>
                <w:sz w:val="28"/>
                <w:szCs w:val="28"/>
              </w:rPr>
              <w:t xml:space="preserve">  </w:t>
            </w:r>
            <w:r w:rsidRPr="003E3395">
              <w:rPr>
                <w:rFonts w:ascii="仿宋_GB2312" w:eastAsia="仿宋_GB2312" w:hAnsiTheme="minorEastAsia" w:cs="Times New Roman" w:hint="eastAsia"/>
                <w:sz w:val="28"/>
                <w:szCs w:val="28"/>
              </w:rPr>
              <w:t>□在线直播</w:t>
            </w:r>
            <w:r w:rsidR="00A166DD">
              <w:rPr>
                <w:rFonts w:ascii="仿宋_GB2312" w:eastAsia="仿宋_GB2312" w:hAnsiTheme="minorEastAsia" w:cs="Times New Roman" w:hint="eastAsia"/>
                <w:sz w:val="28"/>
                <w:szCs w:val="28"/>
              </w:rPr>
              <w:t>链接</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Pr="003E6A13"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展示周期</w:t>
            </w:r>
          </w:p>
        </w:tc>
        <w:tc>
          <w:tcPr>
            <w:tcW w:w="8334" w:type="dxa"/>
            <w:gridSpan w:val="4"/>
            <w:vAlign w:val="center"/>
          </w:tcPr>
          <w:p w:rsidR="008F3DBC" w:rsidRDefault="002C58B2" w:rsidP="008F3DBC">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□3月</w:t>
            </w:r>
            <w:r w:rsidR="008F3DBC">
              <w:rPr>
                <w:rFonts w:ascii="仿宋_GB2312" w:eastAsia="仿宋_GB2312" w:hAnsiTheme="minorEastAsia" w:cs="Times New Roman" w:hint="eastAsia"/>
                <w:sz w:val="28"/>
                <w:szCs w:val="28"/>
              </w:rPr>
              <w:t>（</w:t>
            </w:r>
            <w:r w:rsidR="008F3DBC" w:rsidRPr="008F3DBC">
              <w:rPr>
                <w:rFonts w:ascii="仿宋_GB2312" w:eastAsia="仿宋_GB2312" w:hAnsi="宋体" w:cs="宋体" w:hint="eastAsia"/>
                <w:color w:val="000000"/>
                <w:kern w:val="0"/>
                <w:sz w:val="28"/>
                <w:szCs w:val="28"/>
              </w:rPr>
              <w:t>¥</w:t>
            </w:r>
            <w:r w:rsidR="00AF5C58">
              <w:rPr>
                <w:rFonts w:ascii="仿宋_GB2312" w:eastAsia="仿宋_GB2312" w:cs="Arial" w:hint="eastAsia"/>
                <w:bCs/>
                <w:color w:val="000000"/>
                <w:kern w:val="0"/>
                <w:sz w:val="28"/>
                <w:szCs w:val="28"/>
              </w:rPr>
              <w:t>9</w:t>
            </w:r>
            <w:r w:rsidR="008F3DBC" w:rsidRPr="008F3DBC">
              <w:rPr>
                <w:rFonts w:ascii="仿宋_GB2312" w:eastAsia="仿宋_GB2312" w:cs="Arial" w:hint="eastAsia"/>
                <w:bCs/>
                <w:color w:val="000000"/>
                <w:kern w:val="0"/>
                <w:sz w:val="28"/>
                <w:szCs w:val="28"/>
              </w:rPr>
              <w:t>000</w:t>
            </w:r>
            <w:r w:rsidR="008F3DBC">
              <w:rPr>
                <w:rFonts w:ascii="仿宋_GB2312" w:eastAsia="仿宋_GB2312" w:hAnsiTheme="minorEastAsia" w:cs="Times New Roman" w:hint="eastAsia"/>
                <w:sz w:val="28"/>
                <w:szCs w:val="28"/>
              </w:rPr>
              <w:t>）</w:t>
            </w:r>
            <w:r>
              <w:rPr>
                <w:rFonts w:ascii="仿宋_GB2312" w:eastAsia="仿宋_GB2312" w:hAnsiTheme="minorEastAsia" w:cs="Times New Roman" w:hint="eastAsia"/>
                <w:sz w:val="28"/>
                <w:szCs w:val="28"/>
              </w:rPr>
              <w:t xml:space="preserve">  □6月</w:t>
            </w:r>
            <w:r w:rsidR="008F3DBC">
              <w:rPr>
                <w:rFonts w:ascii="仿宋_GB2312" w:eastAsia="仿宋_GB2312" w:hAnsiTheme="minorEastAsia" w:cs="Times New Roman" w:hint="eastAsia"/>
                <w:sz w:val="28"/>
                <w:szCs w:val="28"/>
              </w:rPr>
              <w:t>（</w:t>
            </w:r>
            <w:r w:rsidR="008F3DBC" w:rsidRPr="008F3DBC">
              <w:rPr>
                <w:rFonts w:ascii="仿宋_GB2312" w:eastAsia="仿宋_GB2312" w:hAnsi="宋体" w:cs="宋体" w:hint="eastAsia"/>
                <w:color w:val="000000"/>
                <w:kern w:val="0"/>
                <w:sz w:val="28"/>
                <w:szCs w:val="28"/>
              </w:rPr>
              <w:t>¥</w:t>
            </w:r>
            <w:r w:rsidR="00AF5C58">
              <w:rPr>
                <w:rFonts w:ascii="仿宋_GB2312" w:eastAsia="仿宋_GB2312" w:cs="Arial" w:hint="eastAsia"/>
                <w:bCs/>
                <w:color w:val="000000"/>
                <w:kern w:val="0"/>
                <w:sz w:val="28"/>
                <w:szCs w:val="28"/>
              </w:rPr>
              <w:t>135</w:t>
            </w:r>
            <w:r w:rsidR="008F3DBC" w:rsidRPr="008F3DBC">
              <w:rPr>
                <w:rFonts w:ascii="仿宋_GB2312" w:eastAsia="仿宋_GB2312" w:cs="Arial" w:hint="eastAsia"/>
                <w:bCs/>
                <w:color w:val="000000"/>
                <w:kern w:val="0"/>
                <w:sz w:val="28"/>
                <w:szCs w:val="28"/>
              </w:rPr>
              <w:t>00</w:t>
            </w:r>
            <w:bookmarkStart w:id="0" w:name="_GoBack"/>
            <w:bookmarkEnd w:id="0"/>
            <w:r w:rsidR="008F3DBC">
              <w:rPr>
                <w:rFonts w:ascii="仿宋_GB2312" w:eastAsia="仿宋_GB2312" w:hAnsiTheme="minorEastAsia" w:cs="Times New Roman" w:hint="eastAsia"/>
                <w:sz w:val="28"/>
                <w:szCs w:val="28"/>
              </w:rPr>
              <w:t>）</w:t>
            </w:r>
            <w:r>
              <w:rPr>
                <w:rFonts w:ascii="仿宋_GB2312" w:eastAsia="仿宋_GB2312" w:hAnsiTheme="minorEastAsia" w:cs="Times New Roman" w:hint="eastAsia"/>
                <w:sz w:val="28"/>
                <w:szCs w:val="28"/>
              </w:rPr>
              <w:t xml:space="preserve">  □</w:t>
            </w:r>
            <w:r w:rsidR="008F3DBC">
              <w:rPr>
                <w:rFonts w:ascii="仿宋_GB2312" w:eastAsia="仿宋_GB2312" w:hAnsiTheme="minorEastAsia" w:cs="Times New Roman" w:hint="eastAsia"/>
                <w:sz w:val="28"/>
                <w:szCs w:val="28"/>
              </w:rPr>
              <w:t>1年（</w:t>
            </w:r>
            <w:r w:rsidR="008F3DBC" w:rsidRPr="008F3DBC">
              <w:rPr>
                <w:rFonts w:ascii="仿宋_GB2312" w:eastAsia="仿宋_GB2312" w:hAnsi="宋体" w:cs="宋体" w:hint="eastAsia"/>
                <w:color w:val="000000"/>
                <w:kern w:val="0"/>
                <w:sz w:val="28"/>
                <w:szCs w:val="28"/>
              </w:rPr>
              <w:t>¥</w:t>
            </w:r>
            <w:r w:rsidR="00AF5C58">
              <w:rPr>
                <w:rFonts w:ascii="仿宋_GB2312" w:eastAsia="仿宋_GB2312" w:cs="Arial" w:hint="eastAsia"/>
                <w:bCs/>
                <w:color w:val="000000"/>
                <w:kern w:val="0"/>
                <w:sz w:val="28"/>
                <w:szCs w:val="28"/>
              </w:rPr>
              <w:t>27</w:t>
            </w:r>
            <w:r w:rsidR="008F3DBC" w:rsidRPr="008F3DBC">
              <w:rPr>
                <w:rFonts w:ascii="仿宋_GB2312" w:eastAsia="仿宋_GB2312" w:cs="Arial" w:hint="eastAsia"/>
                <w:bCs/>
                <w:color w:val="000000"/>
                <w:kern w:val="0"/>
                <w:sz w:val="28"/>
                <w:szCs w:val="28"/>
              </w:rPr>
              <w:t>000</w:t>
            </w:r>
            <w:r w:rsidR="008F3DBC">
              <w:rPr>
                <w:rFonts w:ascii="仿宋_GB2312" w:eastAsia="仿宋_GB2312" w:hAnsiTheme="minorEastAsia" w:cs="Times New Roman" w:hint="eastAsia"/>
                <w:sz w:val="28"/>
                <w:szCs w:val="28"/>
              </w:rPr>
              <w:t>）</w:t>
            </w:r>
          </w:p>
          <w:p w:rsidR="002C58B2" w:rsidRPr="003E3395" w:rsidRDefault="002C58B2" w:rsidP="00AF5C5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w:t>
            </w:r>
            <w:r w:rsidR="008F3DBC">
              <w:rPr>
                <w:rFonts w:ascii="仿宋_GB2312" w:eastAsia="仿宋_GB2312" w:hAnsiTheme="minorEastAsia" w:cs="Times New Roman" w:hint="eastAsia"/>
                <w:sz w:val="28"/>
                <w:szCs w:val="28"/>
              </w:rPr>
              <w:t>2年</w:t>
            </w:r>
            <w:r w:rsidR="008F3DBC" w:rsidRPr="008F3DBC">
              <w:rPr>
                <w:rFonts w:ascii="仿宋_GB2312" w:eastAsia="仿宋_GB2312" w:hAnsiTheme="minorEastAsia" w:cs="Times New Roman" w:hint="eastAsia"/>
                <w:sz w:val="28"/>
                <w:szCs w:val="28"/>
              </w:rPr>
              <w:t>（</w:t>
            </w:r>
            <w:r w:rsidR="008F3DBC" w:rsidRPr="008F3DBC">
              <w:rPr>
                <w:rFonts w:ascii="仿宋_GB2312" w:eastAsia="仿宋_GB2312" w:hAnsi="宋体" w:cs="宋体" w:hint="eastAsia"/>
                <w:color w:val="000000"/>
                <w:kern w:val="0"/>
                <w:sz w:val="28"/>
                <w:szCs w:val="28"/>
              </w:rPr>
              <w:t>¥</w:t>
            </w:r>
            <w:r w:rsidR="00AF5C58">
              <w:rPr>
                <w:rFonts w:ascii="仿宋_GB2312" w:eastAsia="仿宋_GB2312" w:cs="Arial" w:hint="eastAsia"/>
                <w:bCs/>
                <w:color w:val="000000"/>
                <w:kern w:val="0"/>
                <w:sz w:val="28"/>
                <w:szCs w:val="28"/>
              </w:rPr>
              <w:t>54</w:t>
            </w:r>
            <w:r w:rsidR="008F3DBC" w:rsidRPr="008F3DBC">
              <w:rPr>
                <w:rFonts w:ascii="仿宋_GB2312" w:eastAsia="仿宋_GB2312" w:cs="Arial" w:hint="eastAsia"/>
                <w:bCs/>
                <w:color w:val="000000"/>
                <w:kern w:val="0"/>
                <w:sz w:val="28"/>
                <w:szCs w:val="28"/>
              </w:rPr>
              <w:t>000</w:t>
            </w:r>
            <w:r w:rsidR="008F3DBC" w:rsidRPr="008F3DBC">
              <w:rPr>
                <w:rFonts w:ascii="仿宋_GB2312" w:eastAsia="仿宋_GB2312" w:hAnsiTheme="minorEastAsia" w:cs="Times New Roman" w:hint="eastAsia"/>
                <w:sz w:val="28"/>
                <w:szCs w:val="28"/>
              </w:rPr>
              <w:t>） □长期（</w:t>
            </w:r>
            <w:r w:rsidR="008F3DBC" w:rsidRPr="008F3DBC">
              <w:rPr>
                <w:rFonts w:ascii="仿宋_GB2312" w:eastAsia="仿宋_GB2312" w:hAnsi="宋体" w:cs="宋体" w:hint="eastAsia"/>
                <w:color w:val="000000"/>
                <w:kern w:val="0"/>
                <w:sz w:val="28"/>
                <w:szCs w:val="28"/>
              </w:rPr>
              <w:t>¥</w:t>
            </w:r>
            <w:r w:rsidR="00AF5C58">
              <w:rPr>
                <w:rFonts w:ascii="仿宋_GB2312" w:eastAsia="仿宋_GB2312" w:cs="Arial" w:hint="eastAsia"/>
                <w:bCs/>
                <w:color w:val="000000"/>
                <w:kern w:val="0"/>
                <w:sz w:val="28"/>
                <w:szCs w:val="28"/>
              </w:rPr>
              <w:t>81</w:t>
            </w:r>
            <w:r w:rsidR="008F3DBC" w:rsidRPr="008F3DBC">
              <w:rPr>
                <w:rFonts w:ascii="仿宋_GB2312" w:eastAsia="仿宋_GB2312" w:cs="Arial" w:hint="eastAsia"/>
                <w:bCs/>
                <w:color w:val="000000"/>
                <w:kern w:val="0"/>
                <w:sz w:val="28"/>
                <w:szCs w:val="28"/>
              </w:rPr>
              <w:t>000</w:t>
            </w:r>
            <w:r w:rsidR="008F3DBC" w:rsidRPr="008F3DBC">
              <w:rPr>
                <w:rFonts w:ascii="仿宋_GB2312" w:eastAsia="仿宋_GB2312" w:hAnsiTheme="minorEastAsia" w:cs="Times New Roman" w:hint="eastAsia"/>
                <w:sz w:val="28"/>
                <w:szCs w:val="28"/>
              </w:rPr>
              <w:t>）</w:t>
            </w:r>
          </w:p>
        </w:tc>
      </w:tr>
      <w:tr w:rsidR="00FD40CB" w:rsidRPr="00910A66" w:rsidTr="00FD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9783" w:type="dxa"/>
            <w:gridSpan w:val="5"/>
            <w:shd w:val="clear" w:color="auto" w:fill="D9D9D9" w:themeFill="background1" w:themeFillShade="D9"/>
            <w:vAlign w:val="center"/>
          </w:tcPr>
          <w:p w:rsidR="00FD40CB" w:rsidRPr="00FD40CB" w:rsidRDefault="00983EF2" w:rsidP="00FD40CB">
            <w:pPr>
              <w:spacing w:line="480" w:lineRule="exact"/>
              <w:jc w:val="center"/>
              <w:rPr>
                <w:rFonts w:ascii="仿宋_GB2312" w:eastAsia="仿宋_GB2312" w:hAnsiTheme="minorEastAsia" w:cs="Times New Roman"/>
                <w:b/>
                <w:sz w:val="28"/>
                <w:szCs w:val="28"/>
              </w:rPr>
            </w:pPr>
            <w:r>
              <w:rPr>
                <w:rFonts w:ascii="仿宋_GB2312" w:eastAsia="仿宋_GB2312" w:hAnsiTheme="minorEastAsia" w:cs="Times New Roman" w:hint="eastAsia"/>
                <w:b/>
                <w:sz w:val="28"/>
                <w:szCs w:val="28"/>
              </w:rPr>
              <w:t>详细</w:t>
            </w:r>
            <w:r w:rsidR="00FD40CB" w:rsidRPr="00FD40CB">
              <w:rPr>
                <w:rFonts w:ascii="仿宋_GB2312" w:eastAsia="仿宋_GB2312" w:hAnsiTheme="minorEastAsia" w:cs="Times New Roman" w:hint="eastAsia"/>
                <w:b/>
                <w:sz w:val="28"/>
                <w:szCs w:val="28"/>
              </w:rPr>
              <w:t>介绍</w:t>
            </w:r>
          </w:p>
        </w:tc>
      </w:tr>
      <w:tr w:rsidR="002C58B2" w:rsidRPr="00910A66" w:rsidTr="00FD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67"/>
          <w:jc w:val="center"/>
        </w:trPr>
        <w:tc>
          <w:tcPr>
            <w:tcW w:w="1449" w:type="dxa"/>
            <w:vAlign w:val="center"/>
          </w:tcPr>
          <w:p w:rsidR="002C58B2" w:rsidRPr="003E6A13" w:rsidRDefault="00FD40CB" w:rsidP="004243F2">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单位logo</w:t>
            </w:r>
          </w:p>
        </w:tc>
        <w:tc>
          <w:tcPr>
            <w:tcW w:w="8334" w:type="dxa"/>
            <w:gridSpan w:val="4"/>
            <w:vAlign w:val="center"/>
          </w:tcPr>
          <w:p w:rsidR="004243F2" w:rsidRPr="004243F2" w:rsidRDefault="00FD40CB" w:rsidP="00983EF2">
            <w:pPr>
              <w:spacing w:line="480" w:lineRule="exact"/>
              <w:rPr>
                <w:rFonts w:ascii="仿宋_GB2312" w:eastAsia="仿宋_GB2312" w:hAnsiTheme="minorEastAsia" w:cs="Times New Roman"/>
                <w:i/>
                <w:color w:val="A6A6A6" w:themeColor="background1" w:themeShade="A6"/>
                <w:sz w:val="28"/>
                <w:szCs w:val="28"/>
              </w:rPr>
            </w:pPr>
            <w:r>
              <w:rPr>
                <w:rFonts w:ascii="仿宋_GB2312" w:eastAsia="仿宋_GB2312" w:hAnsiTheme="minorEastAsia" w:cs="Times New Roman" w:hint="eastAsia"/>
                <w:i/>
                <w:color w:val="A6A6A6" w:themeColor="background1" w:themeShade="A6"/>
                <w:sz w:val="28"/>
                <w:szCs w:val="28"/>
              </w:rPr>
              <w:t>请以附件形式提供</w:t>
            </w:r>
            <w:r w:rsidRPr="00FD40CB">
              <w:rPr>
                <w:rFonts w:ascii="仿宋_GB2312" w:eastAsia="仿宋_GB2312" w:hAnsiTheme="minorEastAsia" w:cs="Times New Roman" w:hint="eastAsia"/>
                <w:i/>
                <w:color w:val="A6A6A6" w:themeColor="background1" w:themeShade="A6"/>
                <w:sz w:val="28"/>
                <w:szCs w:val="28"/>
              </w:rPr>
              <w:t>高清透明背景（PNG格式）的</w:t>
            </w:r>
            <w:r>
              <w:rPr>
                <w:rFonts w:ascii="仿宋_GB2312" w:eastAsia="仿宋_GB2312" w:hAnsiTheme="minorEastAsia" w:cs="Times New Roman" w:hint="eastAsia"/>
                <w:i/>
                <w:color w:val="A6A6A6" w:themeColor="background1" w:themeShade="A6"/>
                <w:sz w:val="28"/>
                <w:szCs w:val="28"/>
              </w:rPr>
              <w:t>单位徽标/LOGO</w:t>
            </w:r>
          </w:p>
        </w:tc>
      </w:tr>
      <w:tr w:rsidR="00FD40CB" w:rsidRPr="00910A66" w:rsidTr="008F3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6973"/>
          <w:jc w:val="center"/>
        </w:trPr>
        <w:tc>
          <w:tcPr>
            <w:tcW w:w="1449" w:type="dxa"/>
            <w:vAlign w:val="center"/>
          </w:tcPr>
          <w:p w:rsidR="00FD40CB" w:rsidRDefault="00FD40CB" w:rsidP="004243F2">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单位介绍</w:t>
            </w:r>
          </w:p>
        </w:tc>
        <w:tc>
          <w:tcPr>
            <w:tcW w:w="8334" w:type="dxa"/>
            <w:gridSpan w:val="4"/>
            <w:vAlign w:val="center"/>
          </w:tcPr>
          <w:p w:rsidR="00FD40CB" w:rsidRDefault="00FD40CB" w:rsidP="00983EF2">
            <w:pPr>
              <w:spacing w:line="480" w:lineRule="exact"/>
              <w:rPr>
                <w:rFonts w:ascii="仿宋_GB2312" w:eastAsia="仿宋_GB2312" w:hAnsiTheme="minorEastAsia" w:cs="Times New Roman"/>
                <w:i/>
                <w:color w:val="A6A6A6" w:themeColor="background1" w:themeShade="A6"/>
                <w:sz w:val="28"/>
                <w:szCs w:val="28"/>
              </w:rPr>
            </w:pPr>
            <w:r>
              <w:rPr>
                <w:rFonts w:ascii="仿宋_GB2312" w:eastAsia="仿宋_GB2312" w:hAnsiTheme="minorEastAsia" w:cs="Times New Roman" w:hint="eastAsia"/>
                <w:i/>
                <w:color w:val="A6A6A6" w:themeColor="background1" w:themeShade="A6"/>
                <w:sz w:val="28"/>
                <w:szCs w:val="28"/>
              </w:rPr>
              <w:t>单位</w:t>
            </w:r>
            <w:r w:rsidR="00983EF2">
              <w:rPr>
                <w:rFonts w:ascii="仿宋_GB2312" w:eastAsia="仿宋_GB2312" w:hAnsiTheme="minorEastAsia" w:cs="Times New Roman" w:hint="eastAsia"/>
                <w:i/>
                <w:color w:val="A6A6A6" w:themeColor="background1" w:themeShade="A6"/>
                <w:sz w:val="28"/>
                <w:szCs w:val="28"/>
              </w:rPr>
              <w:t>文字</w:t>
            </w:r>
            <w:r>
              <w:rPr>
                <w:rFonts w:ascii="仿宋_GB2312" w:eastAsia="仿宋_GB2312" w:hAnsiTheme="minorEastAsia" w:cs="Times New Roman" w:hint="eastAsia"/>
                <w:i/>
                <w:color w:val="A6A6A6" w:themeColor="background1" w:themeShade="A6"/>
                <w:sz w:val="28"/>
                <w:szCs w:val="28"/>
              </w:rPr>
              <w:t>介绍，</w:t>
            </w:r>
            <w:r w:rsidRPr="00447EF9">
              <w:rPr>
                <w:rFonts w:ascii="仿宋_GB2312" w:eastAsia="仿宋_GB2312" w:hAnsiTheme="minorEastAsia" w:cs="Times New Roman" w:hint="eastAsia"/>
                <w:i/>
                <w:color w:val="A6A6A6" w:themeColor="background1" w:themeShade="A6"/>
                <w:sz w:val="28"/>
                <w:szCs w:val="28"/>
              </w:rPr>
              <w:t>限500字以内</w:t>
            </w:r>
            <w:r>
              <w:rPr>
                <w:rFonts w:ascii="仿宋_GB2312" w:eastAsia="仿宋_GB2312" w:hAnsiTheme="minorEastAsia" w:cs="Times New Roman" w:hint="eastAsia"/>
                <w:i/>
                <w:color w:val="A6A6A6" w:themeColor="background1" w:themeShade="A6"/>
                <w:sz w:val="28"/>
                <w:szCs w:val="28"/>
              </w:rPr>
              <w:t>，可附</w:t>
            </w:r>
            <w:r w:rsidR="00983EF2">
              <w:rPr>
                <w:rFonts w:ascii="仿宋_GB2312" w:eastAsia="仿宋_GB2312" w:hAnsiTheme="minorEastAsia" w:cs="Times New Roman" w:hint="eastAsia"/>
                <w:i/>
                <w:color w:val="A6A6A6" w:themeColor="background1" w:themeShade="A6"/>
                <w:sz w:val="28"/>
                <w:szCs w:val="28"/>
              </w:rPr>
              <w:t>3</w:t>
            </w:r>
            <w:r>
              <w:rPr>
                <w:rFonts w:ascii="仿宋_GB2312" w:eastAsia="仿宋_GB2312" w:hAnsiTheme="minorEastAsia" w:cs="Times New Roman" w:hint="eastAsia"/>
                <w:i/>
                <w:color w:val="A6A6A6" w:themeColor="background1" w:themeShade="A6"/>
                <w:sz w:val="28"/>
                <w:szCs w:val="28"/>
              </w:rPr>
              <w:t>张高清图片</w:t>
            </w:r>
            <w:r w:rsidR="00983EF2">
              <w:rPr>
                <w:rFonts w:ascii="仿宋_GB2312" w:eastAsia="仿宋_GB2312" w:hAnsiTheme="minorEastAsia" w:cs="Times New Roman" w:hint="eastAsia"/>
                <w:i/>
                <w:color w:val="A6A6A6" w:themeColor="background1" w:themeShade="A6"/>
                <w:sz w:val="28"/>
                <w:szCs w:val="28"/>
              </w:rPr>
              <w:t>并以附件形式提供</w:t>
            </w:r>
            <w:r>
              <w:rPr>
                <w:rFonts w:ascii="仿宋_GB2312" w:eastAsia="仿宋_GB2312" w:hAnsiTheme="minorEastAsia" w:cs="Times New Roman" w:hint="eastAsia"/>
                <w:i/>
                <w:color w:val="A6A6A6" w:themeColor="background1" w:themeShade="A6"/>
                <w:sz w:val="28"/>
                <w:szCs w:val="28"/>
              </w:rPr>
              <w:t>。</w:t>
            </w:r>
          </w:p>
        </w:tc>
      </w:tr>
      <w:tr w:rsidR="002C58B2" w:rsidRPr="00910A66" w:rsidTr="0061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2268"/>
          <w:jc w:val="center"/>
        </w:trPr>
        <w:tc>
          <w:tcPr>
            <w:tcW w:w="1449" w:type="dxa"/>
            <w:vAlign w:val="center"/>
          </w:tcPr>
          <w:p w:rsidR="002C58B2" w:rsidRDefault="00983EF2" w:rsidP="00983EF2">
            <w:pPr>
              <w:spacing w:line="480" w:lineRule="exact"/>
              <w:jc w:val="center"/>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单位介绍/产品/展厅</w:t>
            </w:r>
            <w:r w:rsidR="002C58B2">
              <w:rPr>
                <w:rFonts w:ascii="仿宋_GB2312" w:eastAsia="仿宋_GB2312" w:hAnsiTheme="minorEastAsia" w:cs="Times New Roman" w:hint="eastAsia"/>
                <w:sz w:val="28"/>
                <w:szCs w:val="28"/>
              </w:rPr>
              <w:t>视频</w:t>
            </w:r>
          </w:p>
        </w:tc>
        <w:tc>
          <w:tcPr>
            <w:tcW w:w="8334" w:type="dxa"/>
            <w:gridSpan w:val="4"/>
            <w:vAlign w:val="center"/>
          </w:tcPr>
          <w:p w:rsidR="002C58B2" w:rsidRPr="008F0E3B" w:rsidRDefault="002C58B2" w:rsidP="002C6108">
            <w:pPr>
              <w:spacing w:line="480" w:lineRule="exact"/>
              <w:rPr>
                <w:rFonts w:ascii="仿宋_GB2312" w:eastAsia="仿宋_GB2312" w:hAnsiTheme="minorEastAsia" w:cs="Times New Roman"/>
                <w:i/>
                <w:color w:val="A6A6A6" w:themeColor="background1" w:themeShade="A6"/>
                <w:sz w:val="28"/>
                <w:szCs w:val="28"/>
              </w:rPr>
            </w:pPr>
            <w:r w:rsidRPr="00447EF9">
              <w:rPr>
                <w:rFonts w:ascii="仿宋_GB2312" w:eastAsia="仿宋_GB2312" w:hAnsiTheme="minorEastAsia" w:cs="Times New Roman" w:hint="eastAsia"/>
                <w:i/>
                <w:color w:val="A6A6A6" w:themeColor="background1" w:themeShade="A6"/>
                <w:sz w:val="28"/>
                <w:szCs w:val="28"/>
              </w:rPr>
              <w:t>建议采用720P（1280*720）以上分辨率的MP4、FLV格式文件</w:t>
            </w:r>
            <w:r>
              <w:rPr>
                <w:rFonts w:ascii="仿宋_GB2312" w:eastAsia="仿宋_GB2312" w:hAnsiTheme="minorEastAsia" w:cs="Times New Roman" w:hint="eastAsia"/>
                <w:i/>
                <w:color w:val="A6A6A6" w:themeColor="background1" w:themeShade="A6"/>
                <w:sz w:val="28"/>
                <w:szCs w:val="28"/>
              </w:rPr>
              <w:t>，并以附件形式发送至register@wiotc.org</w:t>
            </w:r>
          </w:p>
          <w:p w:rsidR="002C58B2" w:rsidRPr="00447EF9" w:rsidRDefault="002C58B2" w:rsidP="002C6108">
            <w:pPr>
              <w:spacing w:line="480" w:lineRule="exact"/>
              <w:rPr>
                <w:rFonts w:ascii="仿宋_GB2312" w:eastAsia="仿宋_GB2312" w:hAnsiTheme="minorEastAsia" w:cs="Times New Roman"/>
                <w:i/>
                <w:color w:val="A6A6A6" w:themeColor="background1" w:themeShade="A6"/>
                <w:sz w:val="28"/>
                <w:szCs w:val="28"/>
              </w:rPr>
            </w:pPr>
            <w:r w:rsidRPr="00447EF9">
              <w:rPr>
                <w:rFonts w:ascii="仿宋_GB2312" w:eastAsia="仿宋_GB2312" w:hAnsiTheme="minorEastAsia" w:cs="Times New Roman" w:hint="eastAsia"/>
                <w:i/>
                <w:color w:val="A6A6A6" w:themeColor="background1" w:themeShade="A6"/>
                <w:sz w:val="28"/>
                <w:szCs w:val="28"/>
              </w:rPr>
              <w:t>或优酷、腾讯视频</w:t>
            </w:r>
            <w:r>
              <w:rPr>
                <w:rFonts w:ascii="仿宋_GB2312" w:eastAsia="仿宋_GB2312" w:hAnsiTheme="minorEastAsia" w:cs="Times New Roman" w:hint="eastAsia"/>
                <w:i/>
                <w:color w:val="A6A6A6" w:themeColor="background1" w:themeShade="A6"/>
                <w:sz w:val="28"/>
                <w:szCs w:val="28"/>
              </w:rPr>
              <w:t>等网络视频链接</w:t>
            </w:r>
            <w:r w:rsidRPr="00447EF9">
              <w:rPr>
                <w:rFonts w:ascii="仿宋_GB2312" w:eastAsia="仿宋_GB2312" w:hAnsiTheme="minorEastAsia" w:cs="Times New Roman" w:hint="eastAsia"/>
                <w:i/>
                <w:color w:val="A6A6A6" w:themeColor="background1" w:themeShade="A6"/>
                <w:sz w:val="28"/>
                <w:szCs w:val="28"/>
              </w:rPr>
              <w:t>地址</w:t>
            </w:r>
            <w:r>
              <w:rPr>
                <w:rFonts w:ascii="仿宋_GB2312" w:eastAsia="仿宋_GB2312" w:hAnsiTheme="minorEastAsia" w:cs="Times New Roman" w:hint="eastAsia"/>
                <w:i/>
                <w:color w:val="A6A6A6" w:themeColor="background1" w:themeShade="A6"/>
                <w:sz w:val="28"/>
                <w:szCs w:val="28"/>
              </w:rPr>
              <w:t>,并在此粘贴视频链接地址</w:t>
            </w:r>
            <w:r w:rsidRPr="00447EF9">
              <w:rPr>
                <w:rFonts w:ascii="仿宋_GB2312" w:eastAsia="仿宋_GB2312" w:hAnsiTheme="minorEastAsia" w:cs="Times New Roman" w:hint="eastAsia"/>
                <w:i/>
                <w:color w:val="A6A6A6" w:themeColor="background1" w:themeShade="A6"/>
                <w:sz w:val="28"/>
                <w:szCs w:val="28"/>
              </w:rPr>
              <w:t>。</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1134"/>
          <w:jc w:val="center"/>
        </w:trPr>
        <w:tc>
          <w:tcPr>
            <w:tcW w:w="1449" w:type="dxa"/>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lastRenderedPageBreak/>
              <w:t>在线直播</w:t>
            </w:r>
          </w:p>
        </w:tc>
        <w:tc>
          <w:tcPr>
            <w:tcW w:w="8334" w:type="dxa"/>
            <w:gridSpan w:val="4"/>
            <w:vAlign w:val="center"/>
          </w:tcPr>
          <w:p w:rsidR="002C58B2" w:rsidRDefault="002C58B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i/>
                <w:color w:val="A6A6A6" w:themeColor="background1" w:themeShade="A6"/>
                <w:sz w:val="28"/>
                <w:szCs w:val="28"/>
              </w:rPr>
              <w:t>在此粘贴第三方在线直播链接地址，或二维码图片</w:t>
            </w:r>
            <w:r w:rsidRPr="00447EF9">
              <w:rPr>
                <w:rFonts w:ascii="仿宋_GB2312" w:eastAsia="仿宋_GB2312" w:hAnsiTheme="minorEastAsia" w:cs="Times New Roman" w:hint="eastAsia"/>
                <w:i/>
                <w:color w:val="A6A6A6" w:themeColor="background1" w:themeShade="A6"/>
                <w:sz w:val="28"/>
                <w:szCs w:val="28"/>
              </w:rPr>
              <w:t>。</w:t>
            </w:r>
          </w:p>
        </w:tc>
      </w:tr>
      <w:tr w:rsidR="00983EF2" w:rsidRPr="00910A66" w:rsidTr="008F4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5953"/>
          <w:jc w:val="center"/>
        </w:trPr>
        <w:tc>
          <w:tcPr>
            <w:tcW w:w="1449" w:type="dxa"/>
            <w:vAlign w:val="center"/>
          </w:tcPr>
          <w:p w:rsidR="00983EF2" w:rsidRDefault="00983EF2" w:rsidP="002C6108">
            <w:pPr>
              <w:spacing w:line="480" w:lineRule="exac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产品介绍</w:t>
            </w:r>
          </w:p>
        </w:tc>
        <w:tc>
          <w:tcPr>
            <w:tcW w:w="8334" w:type="dxa"/>
            <w:gridSpan w:val="4"/>
            <w:vAlign w:val="center"/>
          </w:tcPr>
          <w:p w:rsidR="00983EF2" w:rsidRDefault="00983EF2" w:rsidP="00983EF2">
            <w:pPr>
              <w:spacing w:line="480" w:lineRule="exact"/>
              <w:rPr>
                <w:rFonts w:ascii="仿宋_GB2312" w:eastAsia="仿宋_GB2312" w:hAnsiTheme="minorEastAsia" w:cs="Times New Roman"/>
                <w:i/>
                <w:color w:val="A6A6A6" w:themeColor="background1" w:themeShade="A6"/>
                <w:sz w:val="28"/>
                <w:szCs w:val="28"/>
              </w:rPr>
            </w:pPr>
            <w:r>
              <w:rPr>
                <w:rFonts w:ascii="仿宋_GB2312" w:eastAsia="仿宋_GB2312" w:hAnsiTheme="minorEastAsia" w:cs="Times New Roman" w:hint="eastAsia"/>
                <w:i/>
                <w:color w:val="A6A6A6" w:themeColor="background1" w:themeShade="A6"/>
                <w:sz w:val="28"/>
                <w:szCs w:val="28"/>
              </w:rPr>
              <w:t>产品文字介绍，可多个产品，每个产品介绍</w:t>
            </w:r>
            <w:r w:rsidRPr="00447EF9">
              <w:rPr>
                <w:rFonts w:ascii="仿宋_GB2312" w:eastAsia="仿宋_GB2312" w:hAnsiTheme="minorEastAsia" w:cs="Times New Roman" w:hint="eastAsia"/>
                <w:i/>
                <w:color w:val="A6A6A6" w:themeColor="background1" w:themeShade="A6"/>
                <w:sz w:val="28"/>
                <w:szCs w:val="28"/>
              </w:rPr>
              <w:t>限</w:t>
            </w:r>
            <w:r>
              <w:rPr>
                <w:rFonts w:ascii="仿宋_GB2312" w:eastAsia="仿宋_GB2312" w:hAnsiTheme="minorEastAsia" w:cs="Times New Roman" w:hint="eastAsia"/>
                <w:i/>
                <w:color w:val="A6A6A6" w:themeColor="background1" w:themeShade="A6"/>
                <w:sz w:val="28"/>
                <w:szCs w:val="28"/>
              </w:rPr>
              <w:t>3</w:t>
            </w:r>
            <w:r w:rsidRPr="00447EF9">
              <w:rPr>
                <w:rFonts w:ascii="仿宋_GB2312" w:eastAsia="仿宋_GB2312" w:hAnsiTheme="minorEastAsia" w:cs="Times New Roman" w:hint="eastAsia"/>
                <w:i/>
                <w:color w:val="A6A6A6" w:themeColor="background1" w:themeShade="A6"/>
                <w:sz w:val="28"/>
                <w:szCs w:val="28"/>
              </w:rPr>
              <w:t>00字以内</w:t>
            </w:r>
            <w:r>
              <w:rPr>
                <w:rFonts w:ascii="仿宋_GB2312" w:eastAsia="仿宋_GB2312" w:hAnsiTheme="minorEastAsia" w:cs="Times New Roman" w:hint="eastAsia"/>
                <w:i/>
                <w:color w:val="A6A6A6" w:themeColor="background1" w:themeShade="A6"/>
                <w:sz w:val="28"/>
                <w:szCs w:val="28"/>
              </w:rPr>
              <w:t>，每个产品最多可附5张产品高清图片并以附件形式提供产品图片。</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1134"/>
          <w:jc w:val="center"/>
        </w:trPr>
        <w:tc>
          <w:tcPr>
            <w:tcW w:w="9783" w:type="dxa"/>
            <w:gridSpan w:val="5"/>
            <w:vAlign w:val="center"/>
          </w:tcPr>
          <w:p w:rsidR="002C58B2" w:rsidRPr="00910A66" w:rsidRDefault="002C58B2" w:rsidP="002C6108">
            <w:pPr>
              <w:spacing w:line="480" w:lineRule="exact"/>
              <w:ind w:firstLineChars="252" w:firstLine="706"/>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单位盖章/负责人签字</w:t>
            </w:r>
            <w:r w:rsidRPr="00910A66">
              <w:rPr>
                <w:rFonts w:ascii="仿宋_GB2312" w:eastAsia="仿宋_GB2312" w:hAnsiTheme="minorEastAsia" w:cs="Times New Roman" w:hint="eastAsia"/>
                <w:sz w:val="28"/>
                <w:szCs w:val="28"/>
              </w:rPr>
              <w:t>：</w:t>
            </w:r>
            <w:r>
              <w:rPr>
                <w:rFonts w:ascii="仿宋_GB2312" w:eastAsia="仿宋_GB2312" w:hAnsiTheme="minorEastAsia" w:cs="Times New Roman" w:hint="eastAsia"/>
                <w:sz w:val="28"/>
                <w:szCs w:val="28"/>
              </w:rPr>
              <w:t xml:space="preserve">       </w:t>
            </w:r>
            <w:r w:rsidRPr="00910A66">
              <w:rPr>
                <w:rFonts w:ascii="仿宋_GB2312" w:eastAsia="仿宋_GB2312" w:hAnsiTheme="minorEastAsia" w:cs="Times New Roman" w:hint="eastAsia"/>
                <w:sz w:val="28"/>
                <w:szCs w:val="28"/>
              </w:rPr>
              <w:t>填表人：</w:t>
            </w:r>
            <w:r>
              <w:rPr>
                <w:rFonts w:ascii="仿宋_GB2312" w:eastAsia="仿宋_GB2312" w:hAnsiTheme="minorEastAsia" w:cs="Times New Roman" w:hint="eastAsia"/>
                <w:sz w:val="28"/>
                <w:szCs w:val="28"/>
              </w:rPr>
              <w:t xml:space="preserve">        </w:t>
            </w:r>
            <w:r w:rsidRPr="00910A66">
              <w:rPr>
                <w:rFonts w:ascii="仿宋_GB2312" w:eastAsia="仿宋_GB2312" w:hAnsiTheme="minorEastAsia" w:cs="Times New Roman" w:hint="eastAsia"/>
                <w:sz w:val="28"/>
                <w:szCs w:val="28"/>
              </w:rPr>
              <w:t>填表时间：</w:t>
            </w:r>
          </w:p>
        </w:tc>
      </w:tr>
      <w:tr w:rsidR="002C58B2" w:rsidRPr="00910A66" w:rsidTr="002C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cantSplit/>
          <w:trHeight w:val="454"/>
          <w:jc w:val="center"/>
        </w:trPr>
        <w:tc>
          <w:tcPr>
            <w:tcW w:w="9783" w:type="dxa"/>
            <w:gridSpan w:val="5"/>
            <w:vAlign w:val="center"/>
          </w:tcPr>
          <w:p w:rsidR="002C58B2" w:rsidRPr="00901811" w:rsidRDefault="002C58B2" w:rsidP="00E17B74">
            <w:pPr>
              <w:spacing w:beforeLines="50" w:before="156"/>
              <w:rPr>
                <w:rFonts w:ascii="仿宋_GB2312" w:eastAsia="仿宋_GB2312" w:hAnsiTheme="minorEastAsia"/>
                <w:b/>
                <w:sz w:val="24"/>
                <w:szCs w:val="28"/>
              </w:rPr>
            </w:pPr>
            <w:r>
              <w:rPr>
                <w:rFonts w:ascii="仿宋_GB2312" w:eastAsia="仿宋_GB2312" w:hAnsiTheme="minorEastAsia" w:hint="eastAsia"/>
                <w:b/>
                <w:sz w:val="24"/>
                <w:szCs w:val="28"/>
              </w:rPr>
              <w:t>注册</w:t>
            </w:r>
            <w:r w:rsidRPr="00901811">
              <w:rPr>
                <w:rFonts w:ascii="仿宋_GB2312" w:eastAsia="仿宋_GB2312" w:hAnsiTheme="minorEastAsia" w:hint="eastAsia"/>
                <w:b/>
                <w:sz w:val="24"/>
                <w:szCs w:val="28"/>
              </w:rPr>
              <w:t>须知：</w:t>
            </w:r>
          </w:p>
          <w:p w:rsidR="002C58B2" w:rsidRDefault="002C58B2" w:rsidP="00E17B74">
            <w:pPr>
              <w:spacing w:beforeLines="50" w:before="156"/>
              <w:rPr>
                <w:rFonts w:ascii="仿宋_GB2312" w:eastAsia="仿宋_GB2312" w:hAnsiTheme="minorEastAsia"/>
                <w:sz w:val="24"/>
                <w:szCs w:val="28"/>
              </w:rPr>
            </w:pPr>
            <w:r w:rsidRPr="00901811">
              <w:rPr>
                <w:rFonts w:ascii="仿宋_GB2312" w:eastAsia="仿宋_GB2312" w:hAnsiTheme="minorEastAsia" w:hint="eastAsia"/>
                <w:sz w:val="24"/>
                <w:szCs w:val="28"/>
              </w:rPr>
              <w:t>1.</w:t>
            </w:r>
            <w:r w:rsidR="00542E82">
              <w:rPr>
                <w:rFonts w:ascii="仿宋_GB2312" w:eastAsia="仿宋_GB2312" w:hAnsiTheme="minorEastAsia" w:hint="eastAsia"/>
                <w:sz w:val="24"/>
                <w:szCs w:val="28"/>
              </w:rPr>
              <w:t>物联世界</w:t>
            </w:r>
            <w:r w:rsidR="00D90AB2">
              <w:rPr>
                <w:rFonts w:ascii="仿宋_GB2312" w:eastAsia="仿宋_GB2312" w:hAnsiTheme="minorEastAsia" w:hint="eastAsia"/>
                <w:sz w:val="24"/>
                <w:szCs w:val="28"/>
              </w:rPr>
              <w:t>交易会</w:t>
            </w:r>
            <w:r>
              <w:rPr>
                <w:rFonts w:ascii="仿宋_GB2312" w:eastAsia="仿宋_GB2312" w:hAnsiTheme="minorEastAsia" w:hint="eastAsia"/>
                <w:sz w:val="24"/>
                <w:szCs w:val="28"/>
              </w:rPr>
              <w:t>为全球性</w:t>
            </w:r>
            <w:r w:rsidR="004F609F">
              <w:rPr>
                <w:rFonts w:ascii="仿宋_GB2312" w:eastAsia="仿宋_GB2312" w:hAnsiTheme="minorEastAsia" w:hint="eastAsia"/>
                <w:sz w:val="24"/>
                <w:szCs w:val="28"/>
              </w:rPr>
              <w:t>物联网企业、产品</w:t>
            </w:r>
            <w:r>
              <w:rPr>
                <w:rFonts w:ascii="仿宋_GB2312" w:eastAsia="仿宋_GB2312" w:hAnsiTheme="minorEastAsia" w:hint="eastAsia"/>
                <w:sz w:val="24"/>
                <w:szCs w:val="28"/>
              </w:rPr>
              <w:t>展览展示，参展商发布的单位介绍信息、产品信息和视频介绍仅限于物联网经济、科技创新、科技成果等内容，不得包含有敏感性政治内容和话题以及有争议的知识产权和商业机密，</w:t>
            </w:r>
            <w:r w:rsidR="004F609F">
              <w:rPr>
                <w:rFonts w:ascii="仿宋_GB2312" w:eastAsia="仿宋_GB2312" w:hAnsiTheme="minorEastAsia" w:hint="eastAsia"/>
                <w:sz w:val="24"/>
                <w:szCs w:val="28"/>
              </w:rPr>
              <w:t>否则</w:t>
            </w:r>
            <w:r>
              <w:rPr>
                <w:rFonts w:ascii="仿宋_GB2312" w:eastAsia="仿宋_GB2312" w:hAnsiTheme="minorEastAsia" w:hint="eastAsia"/>
                <w:sz w:val="24"/>
                <w:szCs w:val="28"/>
              </w:rPr>
              <w:t>大会组委会有权撤销参展商资格及下架所发布的展示内容。</w:t>
            </w:r>
          </w:p>
          <w:p w:rsidR="002C58B2" w:rsidRDefault="002C58B2" w:rsidP="00E17B74">
            <w:pPr>
              <w:spacing w:beforeLines="50" w:before="156"/>
              <w:rPr>
                <w:rFonts w:ascii="仿宋_GB2312" w:eastAsia="仿宋_GB2312" w:hAnsiTheme="minorEastAsia"/>
                <w:sz w:val="24"/>
                <w:szCs w:val="28"/>
              </w:rPr>
            </w:pPr>
            <w:r>
              <w:rPr>
                <w:rFonts w:ascii="仿宋_GB2312" w:eastAsia="仿宋_GB2312" w:hAnsiTheme="minorEastAsia" w:hint="eastAsia"/>
                <w:sz w:val="24"/>
                <w:szCs w:val="28"/>
              </w:rPr>
              <w:t>2.请提供</w:t>
            </w:r>
            <w:r w:rsidR="00983EF2">
              <w:rPr>
                <w:rFonts w:ascii="仿宋_GB2312" w:eastAsia="仿宋_GB2312" w:hAnsiTheme="minorEastAsia" w:hint="eastAsia"/>
                <w:sz w:val="24"/>
                <w:szCs w:val="28"/>
              </w:rPr>
              <w:t>1600像素</w:t>
            </w:r>
            <w:r>
              <w:rPr>
                <w:rFonts w:ascii="仿宋_GB2312" w:eastAsia="仿宋_GB2312" w:hAnsiTheme="minorEastAsia" w:hint="eastAsia"/>
                <w:sz w:val="24"/>
                <w:szCs w:val="28"/>
              </w:rPr>
              <w:t>*</w:t>
            </w:r>
            <w:r w:rsidR="00983EF2">
              <w:rPr>
                <w:rFonts w:ascii="仿宋_GB2312" w:eastAsia="仿宋_GB2312" w:hAnsiTheme="minorEastAsia" w:hint="eastAsia"/>
                <w:sz w:val="24"/>
                <w:szCs w:val="28"/>
              </w:rPr>
              <w:t>90</w:t>
            </w:r>
            <w:r>
              <w:rPr>
                <w:rFonts w:ascii="仿宋_GB2312" w:eastAsia="仿宋_GB2312" w:hAnsiTheme="minorEastAsia" w:hint="eastAsia"/>
                <w:sz w:val="24"/>
                <w:szCs w:val="28"/>
              </w:rPr>
              <w:t>0像素</w:t>
            </w:r>
            <w:r w:rsidR="004243F2">
              <w:rPr>
                <w:rFonts w:ascii="仿宋_GB2312" w:eastAsia="仿宋_GB2312" w:hAnsiTheme="minorEastAsia" w:hint="eastAsia"/>
                <w:sz w:val="24"/>
                <w:szCs w:val="28"/>
              </w:rPr>
              <w:t>以上的</w:t>
            </w:r>
            <w:r w:rsidR="00983EF2">
              <w:rPr>
                <w:rFonts w:ascii="仿宋_GB2312" w:eastAsia="仿宋_GB2312" w:hAnsiTheme="minorEastAsia" w:hint="eastAsia"/>
                <w:sz w:val="24"/>
                <w:szCs w:val="28"/>
              </w:rPr>
              <w:t>16:9比例的</w:t>
            </w:r>
            <w:r>
              <w:rPr>
                <w:rFonts w:ascii="仿宋_GB2312" w:eastAsia="仿宋_GB2312" w:hAnsiTheme="minorEastAsia" w:hint="eastAsia"/>
                <w:sz w:val="24"/>
                <w:szCs w:val="28"/>
              </w:rPr>
              <w:t>高清的单位LOGO</w:t>
            </w:r>
            <w:r w:rsidR="00983EF2">
              <w:rPr>
                <w:rFonts w:ascii="仿宋_GB2312" w:eastAsia="仿宋_GB2312" w:hAnsiTheme="minorEastAsia" w:hint="eastAsia"/>
                <w:sz w:val="24"/>
                <w:szCs w:val="28"/>
              </w:rPr>
              <w:t>/介绍/</w:t>
            </w:r>
            <w:r w:rsidR="004243F2">
              <w:rPr>
                <w:rFonts w:ascii="仿宋_GB2312" w:eastAsia="仿宋_GB2312" w:hAnsiTheme="minorEastAsia" w:hint="eastAsia"/>
                <w:sz w:val="24"/>
                <w:szCs w:val="28"/>
              </w:rPr>
              <w:t>产品图片</w:t>
            </w:r>
            <w:r w:rsidR="00983EF2">
              <w:rPr>
                <w:rFonts w:ascii="仿宋_GB2312" w:eastAsia="仿宋_GB2312" w:hAnsiTheme="minorEastAsia" w:hint="eastAsia"/>
                <w:sz w:val="24"/>
                <w:szCs w:val="28"/>
              </w:rPr>
              <w:t>(PNG/JPG格式)</w:t>
            </w:r>
            <w:r w:rsidR="004243F2">
              <w:rPr>
                <w:rFonts w:ascii="仿宋_GB2312" w:eastAsia="仿宋_GB2312" w:hAnsiTheme="minorEastAsia" w:hint="eastAsia"/>
                <w:sz w:val="24"/>
                <w:szCs w:val="28"/>
              </w:rPr>
              <w:t>，以附件形式发送至指定邮箱</w:t>
            </w:r>
            <w:r w:rsidR="004243F2" w:rsidRPr="007319B5">
              <w:rPr>
                <w:rFonts w:ascii="仿宋_GB2312" w:eastAsia="仿宋_GB2312" w:hAnsiTheme="minorEastAsia"/>
                <w:sz w:val="24"/>
                <w:szCs w:val="28"/>
              </w:rPr>
              <w:t>register@wiotc.org</w:t>
            </w:r>
            <w:r>
              <w:rPr>
                <w:rFonts w:ascii="仿宋_GB2312" w:eastAsia="仿宋_GB2312" w:hAnsiTheme="minorEastAsia" w:hint="eastAsia"/>
                <w:sz w:val="24"/>
                <w:szCs w:val="28"/>
              </w:rPr>
              <w:t>。</w:t>
            </w:r>
          </w:p>
          <w:p w:rsidR="002C58B2" w:rsidRDefault="002C58B2" w:rsidP="00E17B74">
            <w:pPr>
              <w:widowControl/>
              <w:spacing w:beforeLines="50" w:before="156"/>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r w:rsidRPr="00513048">
              <w:rPr>
                <w:rFonts w:ascii="仿宋_GB2312" w:eastAsia="仿宋_GB2312" w:hAnsi="宋体" w:cs="宋体" w:hint="eastAsia"/>
                <w:color w:val="000000"/>
                <w:kern w:val="0"/>
                <w:sz w:val="24"/>
                <w:szCs w:val="24"/>
              </w:rPr>
              <w:t>.基础</w:t>
            </w:r>
            <w:r>
              <w:rPr>
                <w:rFonts w:ascii="仿宋_GB2312" w:eastAsia="仿宋_GB2312" w:hAnsi="宋体" w:cs="宋体" w:hint="eastAsia"/>
                <w:color w:val="000000"/>
                <w:kern w:val="0"/>
                <w:sz w:val="24"/>
                <w:szCs w:val="24"/>
              </w:rPr>
              <w:t>内容</w:t>
            </w:r>
            <w:r w:rsidRPr="00513048">
              <w:rPr>
                <w:rFonts w:ascii="仿宋_GB2312" w:eastAsia="仿宋_GB2312" w:hAnsi="宋体" w:cs="宋体" w:hint="eastAsia"/>
                <w:color w:val="000000"/>
                <w:kern w:val="0"/>
                <w:sz w:val="24"/>
                <w:szCs w:val="24"/>
              </w:rPr>
              <w:t>为必选，增值</w:t>
            </w:r>
            <w:r>
              <w:rPr>
                <w:rFonts w:ascii="仿宋_GB2312" w:eastAsia="仿宋_GB2312" w:hAnsi="宋体" w:cs="宋体" w:hint="eastAsia"/>
                <w:color w:val="000000"/>
                <w:kern w:val="0"/>
                <w:sz w:val="24"/>
                <w:szCs w:val="24"/>
              </w:rPr>
              <w:t>内容可多选。</w:t>
            </w:r>
          </w:p>
          <w:p w:rsidR="002C58B2" w:rsidRPr="00901811" w:rsidRDefault="005609FA" w:rsidP="00E17B74">
            <w:pPr>
              <w:spacing w:beforeLines="50" w:before="156"/>
              <w:rPr>
                <w:rFonts w:ascii="仿宋_GB2312" w:eastAsia="仿宋_GB2312" w:hAnsiTheme="minorEastAsia"/>
                <w:sz w:val="24"/>
                <w:szCs w:val="28"/>
              </w:rPr>
            </w:pPr>
            <w:r>
              <w:rPr>
                <w:rFonts w:ascii="仿宋_GB2312" w:eastAsia="仿宋_GB2312" w:hAnsiTheme="minorEastAsia" w:hint="eastAsia"/>
                <w:sz w:val="24"/>
                <w:szCs w:val="28"/>
              </w:rPr>
              <w:t>4</w:t>
            </w:r>
            <w:r w:rsidR="002C58B2" w:rsidRPr="00901811">
              <w:rPr>
                <w:rFonts w:ascii="仿宋_GB2312" w:eastAsia="仿宋_GB2312" w:hAnsiTheme="minorEastAsia" w:hint="eastAsia"/>
                <w:sz w:val="24"/>
                <w:szCs w:val="28"/>
              </w:rPr>
              <w:t>.交费：</w:t>
            </w:r>
            <w:r w:rsidR="002C58B2">
              <w:rPr>
                <w:rFonts w:ascii="仿宋_GB2312" w:eastAsia="仿宋_GB2312" w:hAnsiTheme="minorEastAsia" w:hint="eastAsia"/>
                <w:sz w:val="24"/>
                <w:szCs w:val="28"/>
              </w:rPr>
              <w:t>提交注册表</w:t>
            </w:r>
            <w:r w:rsidR="002C58B2" w:rsidRPr="00901811">
              <w:rPr>
                <w:rFonts w:ascii="仿宋_GB2312" w:eastAsia="仿宋_GB2312" w:hAnsiTheme="minorEastAsia" w:hint="eastAsia"/>
                <w:sz w:val="24"/>
                <w:szCs w:val="28"/>
              </w:rPr>
              <w:t>后</w:t>
            </w:r>
            <w:r w:rsidR="002C58B2">
              <w:rPr>
                <w:rFonts w:ascii="仿宋_GB2312" w:eastAsia="仿宋_GB2312" w:hAnsiTheme="minorEastAsia" w:hint="eastAsia"/>
                <w:sz w:val="24"/>
                <w:szCs w:val="28"/>
              </w:rPr>
              <w:t>3</w:t>
            </w:r>
            <w:r w:rsidR="002C58B2" w:rsidRPr="00901811">
              <w:rPr>
                <w:rFonts w:ascii="仿宋_GB2312" w:eastAsia="仿宋_GB2312" w:hAnsiTheme="minorEastAsia" w:hint="eastAsia"/>
                <w:sz w:val="24"/>
                <w:szCs w:val="28"/>
              </w:rPr>
              <w:t>个工作日</w:t>
            </w:r>
            <w:r w:rsidR="009245A1">
              <w:rPr>
                <w:rFonts w:ascii="仿宋_GB2312" w:eastAsia="仿宋_GB2312" w:hAnsiTheme="minorEastAsia" w:hint="eastAsia"/>
                <w:sz w:val="24"/>
                <w:szCs w:val="28"/>
              </w:rPr>
              <w:t>内</w:t>
            </w:r>
            <w:r w:rsidR="002C58B2">
              <w:rPr>
                <w:rFonts w:ascii="仿宋_GB2312" w:eastAsia="仿宋_GB2312" w:hAnsiTheme="minorEastAsia" w:hint="eastAsia"/>
                <w:sz w:val="24"/>
                <w:szCs w:val="28"/>
              </w:rPr>
              <w:t>将注册展示费用</w:t>
            </w:r>
            <w:r w:rsidR="002C58B2" w:rsidRPr="00901811">
              <w:rPr>
                <w:rFonts w:ascii="仿宋_GB2312" w:eastAsia="仿宋_GB2312" w:hAnsiTheme="minorEastAsia" w:hint="eastAsia"/>
                <w:sz w:val="24"/>
                <w:szCs w:val="28"/>
              </w:rPr>
              <w:t>交纳</w:t>
            </w:r>
            <w:r w:rsidR="002C58B2">
              <w:rPr>
                <w:rFonts w:ascii="仿宋_GB2312" w:eastAsia="仿宋_GB2312" w:hAnsiTheme="minorEastAsia" w:hint="eastAsia"/>
                <w:sz w:val="24"/>
                <w:szCs w:val="28"/>
              </w:rPr>
              <w:t>至以下账户</w:t>
            </w:r>
            <w:r w:rsidR="002C58B2" w:rsidRPr="00901811">
              <w:rPr>
                <w:rFonts w:ascii="仿宋_GB2312" w:eastAsia="仿宋_GB2312" w:hAnsiTheme="minorEastAsia" w:hint="eastAsia"/>
                <w:sz w:val="24"/>
                <w:szCs w:val="28"/>
              </w:rPr>
              <w:t>：</w:t>
            </w:r>
          </w:p>
          <w:p w:rsidR="002C58B2" w:rsidRPr="00901811" w:rsidRDefault="002C58B2" w:rsidP="002C6108">
            <w:pPr>
              <w:ind w:firstLineChars="117" w:firstLine="281"/>
              <w:rPr>
                <w:rFonts w:ascii="仿宋_GB2312" w:eastAsia="仿宋_GB2312" w:hAnsiTheme="minorEastAsia"/>
                <w:b/>
                <w:bCs/>
                <w:color w:val="000000"/>
                <w:sz w:val="24"/>
                <w:szCs w:val="28"/>
              </w:rPr>
            </w:pPr>
            <w:r w:rsidRPr="00901811">
              <w:rPr>
                <w:rFonts w:ascii="仿宋_GB2312" w:eastAsia="仿宋_GB2312" w:hAnsiTheme="minorEastAsia" w:hint="eastAsia"/>
                <w:bCs/>
                <w:color w:val="000000"/>
                <w:sz w:val="24"/>
                <w:szCs w:val="28"/>
              </w:rPr>
              <w:t>开户名：</w:t>
            </w:r>
            <w:r w:rsidRPr="00901811">
              <w:rPr>
                <w:rFonts w:ascii="仿宋_GB2312" w:eastAsia="仿宋_GB2312" w:hAnsiTheme="minorEastAsia" w:hint="eastAsia"/>
                <w:b/>
                <w:bCs/>
                <w:color w:val="000000"/>
                <w:sz w:val="24"/>
                <w:szCs w:val="28"/>
              </w:rPr>
              <w:t>物联世纪会议展览股份有限公司</w:t>
            </w:r>
          </w:p>
          <w:p w:rsidR="002C58B2" w:rsidRPr="00901811" w:rsidRDefault="002C58B2" w:rsidP="002C6108">
            <w:pPr>
              <w:ind w:firstLineChars="117" w:firstLine="281"/>
              <w:rPr>
                <w:rFonts w:ascii="仿宋_GB2312" w:eastAsia="仿宋_GB2312" w:hAnsiTheme="minorEastAsia"/>
                <w:b/>
                <w:bCs/>
                <w:color w:val="000000"/>
                <w:sz w:val="24"/>
                <w:szCs w:val="28"/>
              </w:rPr>
            </w:pPr>
            <w:r w:rsidRPr="00901811">
              <w:rPr>
                <w:rFonts w:ascii="仿宋_GB2312" w:eastAsia="仿宋_GB2312" w:hAnsiTheme="minorEastAsia" w:hint="eastAsia"/>
                <w:bCs/>
                <w:color w:val="000000"/>
                <w:sz w:val="24"/>
                <w:szCs w:val="28"/>
              </w:rPr>
              <w:t>开户行：</w:t>
            </w:r>
            <w:r w:rsidRPr="00901811">
              <w:rPr>
                <w:rFonts w:ascii="仿宋_GB2312" w:eastAsia="仿宋_GB2312" w:hAnsiTheme="minorEastAsia" w:hint="eastAsia"/>
                <w:b/>
                <w:bCs/>
                <w:color w:val="000000"/>
                <w:sz w:val="24"/>
                <w:szCs w:val="28"/>
              </w:rPr>
              <w:t>中国工商银行股份有限公司北京科技园支行</w:t>
            </w:r>
          </w:p>
          <w:p w:rsidR="002C58B2" w:rsidRPr="00901811" w:rsidRDefault="002C58B2" w:rsidP="002C6108">
            <w:pPr>
              <w:ind w:firstLineChars="117" w:firstLine="281"/>
              <w:rPr>
                <w:rFonts w:ascii="仿宋_GB2312" w:eastAsia="仿宋_GB2312" w:hAnsiTheme="minorEastAsia"/>
                <w:bCs/>
                <w:color w:val="000000"/>
                <w:sz w:val="24"/>
                <w:szCs w:val="28"/>
              </w:rPr>
            </w:pPr>
            <w:r w:rsidRPr="00901811">
              <w:rPr>
                <w:rFonts w:ascii="仿宋_GB2312" w:eastAsia="仿宋_GB2312" w:hAnsiTheme="minorEastAsia" w:hint="eastAsia"/>
                <w:bCs/>
                <w:color w:val="000000"/>
                <w:sz w:val="24"/>
                <w:szCs w:val="28"/>
              </w:rPr>
              <w:t>帐  号：</w:t>
            </w:r>
            <w:r w:rsidRPr="00901811">
              <w:rPr>
                <w:rFonts w:ascii="仿宋_GB2312" w:eastAsia="仿宋_GB2312" w:hAnsiTheme="minorEastAsia" w:hint="eastAsia"/>
                <w:b/>
                <w:bCs/>
                <w:color w:val="000000"/>
                <w:sz w:val="24"/>
                <w:szCs w:val="28"/>
              </w:rPr>
              <w:t>0200296409200184806</w:t>
            </w:r>
          </w:p>
          <w:p w:rsidR="002C58B2" w:rsidRDefault="005609FA" w:rsidP="00E17B74">
            <w:pPr>
              <w:spacing w:beforeLines="50" w:before="156" w:afterLines="50" w:after="156"/>
              <w:rPr>
                <w:rFonts w:ascii="仿宋_GB2312" w:eastAsia="仿宋_GB2312" w:hAnsiTheme="minorEastAsia"/>
                <w:sz w:val="24"/>
                <w:szCs w:val="28"/>
              </w:rPr>
            </w:pPr>
            <w:r>
              <w:rPr>
                <w:rFonts w:ascii="仿宋_GB2312" w:eastAsia="仿宋_GB2312" w:hAnsiTheme="minorEastAsia" w:hint="eastAsia"/>
                <w:sz w:val="24"/>
                <w:szCs w:val="28"/>
              </w:rPr>
              <w:t>5</w:t>
            </w:r>
            <w:r w:rsidR="002C58B2" w:rsidRPr="00901811">
              <w:rPr>
                <w:rFonts w:ascii="仿宋_GB2312" w:eastAsia="仿宋_GB2312" w:hAnsiTheme="minorEastAsia" w:hint="eastAsia"/>
                <w:sz w:val="24"/>
                <w:szCs w:val="28"/>
              </w:rPr>
              <w:t>.</w:t>
            </w:r>
            <w:r w:rsidR="002C58B2">
              <w:rPr>
                <w:rFonts w:ascii="仿宋_GB2312" w:eastAsia="仿宋_GB2312" w:hAnsiTheme="minorEastAsia" w:hint="eastAsia"/>
                <w:sz w:val="24"/>
                <w:szCs w:val="28"/>
              </w:rPr>
              <w:t>如需开票，请备注开票信息、票据类型以及邮寄地址，于收到款项后7个工作日内开具</w:t>
            </w:r>
            <w:r w:rsidR="002C58B2" w:rsidRPr="00901811">
              <w:rPr>
                <w:rFonts w:ascii="仿宋_GB2312" w:eastAsia="仿宋_GB2312" w:hAnsiTheme="minorEastAsia" w:hint="eastAsia"/>
                <w:sz w:val="24"/>
                <w:szCs w:val="28"/>
              </w:rPr>
              <w:t>。</w:t>
            </w:r>
          </w:p>
          <w:p w:rsidR="002C58B2" w:rsidRPr="00A2097B" w:rsidRDefault="005609FA" w:rsidP="00AF5C58">
            <w:pPr>
              <w:spacing w:beforeLines="50" w:before="156" w:afterLines="50" w:after="156"/>
              <w:rPr>
                <w:rFonts w:ascii="仿宋_GB2312" w:eastAsia="仿宋_GB2312" w:hAnsiTheme="minorEastAsia"/>
                <w:sz w:val="24"/>
                <w:szCs w:val="28"/>
              </w:rPr>
            </w:pPr>
            <w:r>
              <w:rPr>
                <w:rFonts w:ascii="仿宋_GB2312" w:eastAsia="仿宋_GB2312" w:hAnsiTheme="minorEastAsia" w:hint="eastAsia"/>
                <w:sz w:val="24"/>
                <w:szCs w:val="28"/>
              </w:rPr>
              <w:t>6</w:t>
            </w:r>
            <w:r w:rsidR="002C58B2">
              <w:rPr>
                <w:rFonts w:ascii="仿宋_GB2312" w:eastAsia="仿宋_GB2312" w:hAnsiTheme="minorEastAsia" w:hint="eastAsia"/>
                <w:sz w:val="24"/>
                <w:szCs w:val="28"/>
              </w:rPr>
              <w:t>.</w:t>
            </w:r>
            <w:r w:rsidR="007B2264">
              <w:rPr>
                <w:rFonts w:ascii="仿宋_GB2312" w:eastAsia="仿宋_GB2312" w:hAnsiTheme="minorEastAsia" w:hint="eastAsia"/>
                <w:sz w:val="24"/>
                <w:szCs w:val="28"/>
              </w:rPr>
              <w:t xml:space="preserve">联系方式：+86-10-83683677/79  </w:t>
            </w:r>
            <w:r w:rsidR="007B2264" w:rsidRPr="007319B5">
              <w:rPr>
                <w:rFonts w:ascii="仿宋_GB2312" w:eastAsia="仿宋_GB2312" w:hAnsiTheme="minorEastAsia"/>
                <w:sz w:val="24"/>
                <w:szCs w:val="28"/>
              </w:rPr>
              <w:t>register@wiotc.org</w:t>
            </w:r>
          </w:p>
        </w:tc>
      </w:tr>
    </w:tbl>
    <w:p w:rsidR="002C58B2" w:rsidRPr="00474EB7" w:rsidRDefault="002C58B2" w:rsidP="002C58B2">
      <w:pPr>
        <w:pStyle w:val="1"/>
        <w:snapToGrid w:val="0"/>
        <w:spacing w:after="0" w:line="20" w:lineRule="exact"/>
        <w:ind w:left="0" w:firstLineChars="200" w:firstLine="560"/>
        <w:rPr>
          <w:rFonts w:ascii="仿宋_GB2312" w:eastAsia="仿宋_GB2312"/>
          <w:sz w:val="28"/>
          <w:szCs w:val="28"/>
          <w:lang w:eastAsia="zh-CN"/>
        </w:rPr>
      </w:pPr>
    </w:p>
    <w:sectPr w:rsidR="002C58B2" w:rsidRPr="00474EB7" w:rsidSect="00901811">
      <w:headerReference w:type="default" r:id="rId7"/>
      <w:footerReference w:type="default" r:id="rId8"/>
      <w:pgSz w:w="11906" w:h="16838"/>
      <w:pgMar w:top="1440" w:right="1531" w:bottom="1440" w:left="1531"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73" w:rsidRDefault="00745C73" w:rsidP="005B660E">
      <w:pPr>
        <w:rPr>
          <w:rFonts w:cs="Times New Roman"/>
        </w:rPr>
      </w:pPr>
      <w:r>
        <w:rPr>
          <w:rFonts w:cs="Times New Roman"/>
        </w:rPr>
        <w:separator/>
      </w:r>
    </w:p>
  </w:endnote>
  <w:endnote w:type="continuationSeparator" w:id="0">
    <w:p w:rsidR="00745C73" w:rsidRDefault="00745C73" w:rsidP="005B66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B2" w:rsidRDefault="002927B2" w:rsidP="002927B2">
    <w:pPr>
      <w:spacing w:line="240" w:lineRule="exact"/>
      <w:ind w:rightChars="-230" w:right="-483"/>
      <w:jc w:val="right"/>
      <w:rPr>
        <w:rFonts w:ascii="仿宋_GB2312" w:eastAsia="仿宋_GB2312"/>
        <w:sz w:val="24"/>
        <w:szCs w:val="24"/>
      </w:rPr>
    </w:pPr>
    <w:r w:rsidRPr="00C11BBD">
      <w:rPr>
        <w:rFonts w:ascii="仿宋_GB2312" w:eastAsia="仿宋_GB2312" w:hint="eastAsia"/>
        <w:sz w:val="24"/>
        <w:szCs w:val="24"/>
      </w:rPr>
      <w:t>中国·北京市丰台区中核路1号院3号楼8层</w:t>
    </w:r>
  </w:p>
  <w:p w:rsidR="002927B2" w:rsidRPr="002927B2" w:rsidRDefault="002927B2" w:rsidP="002927B2">
    <w:pPr>
      <w:spacing w:line="240" w:lineRule="exact"/>
      <w:ind w:rightChars="-230" w:right="-483"/>
      <w:jc w:val="right"/>
    </w:pPr>
    <w:r w:rsidRPr="00C11BBD">
      <w:rPr>
        <w:rFonts w:ascii="仿宋_GB2312" w:eastAsia="仿宋_GB2312" w:hAnsi="微软雅黑" w:hint="eastAsia"/>
        <w:sz w:val="24"/>
        <w:szCs w:val="24"/>
      </w:rPr>
      <w:t xml:space="preserve">008610-8368-3677 - 008610-8367-1280 - www.wiotc.org - </w:t>
    </w:r>
    <w:r w:rsidR="004B0183">
      <w:rPr>
        <w:rFonts w:ascii="仿宋_GB2312" w:eastAsia="仿宋_GB2312" w:hAnsi="微软雅黑"/>
        <w:sz w:val="24"/>
        <w:szCs w:val="24"/>
      </w:rPr>
      <w:t>365</w:t>
    </w:r>
    <w:r w:rsidRPr="00C11BBD">
      <w:rPr>
        <w:rFonts w:ascii="仿宋_GB2312" w:eastAsia="仿宋_GB2312" w:hAnsi="微软雅黑" w:hint="eastAsia"/>
        <w:sz w:val="24"/>
        <w:szCs w:val="24"/>
      </w:rPr>
      <w:t>@wiotc.org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73" w:rsidRDefault="00745C73" w:rsidP="005B660E">
      <w:pPr>
        <w:rPr>
          <w:rFonts w:cs="Times New Roman"/>
        </w:rPr>
      </w:pPr>
      <w:r>
        <w:rPr>
          <w:rFonts w:cs="Times New Roman"/>
        </w:rPr>
        <w:separator/>
      </w:r>
    </w:p>
  </w:footnote>
  <w:footnote w:type="continuationSeparator" w:id="0">
    <w:p w:rsidR="00745C73" w:rsidRDefault="00745C73" w:rsidP="005B660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11" w:rsidRDefault="00D52916" w:rsidP="00901811">
    <w:pPr>
      <w:pStyle w:val="a3"/>
      <w:tabs>
        <w:tab w:val="clear" w:pos="4153"/>
        <w:tab w:val="clear" w:pos="8306"/>
      </w:tabs>
    </w:pPr>
    <w:r>
      <w:rPr>
        <w:noProof/>
      </w:rPr>
      <w:drawing>
        <wp:anchor distT="0" distB="0" distL="114300" distR="114300" simplePos="0" relativeHeight="251658240" behindDoc="0" locked="0" layoutInCell="1" allowOverlap="1">
          <wp:simplePos x="0" y="0"/>
          <wp:positionH relativeFrom="column">
            <wp:posOffset>-753110</wp:posOffset>
          </wp:positionH>
          <wp:positionV relativeFrom="paragraph">
            <wp:posOffset>-397510</wp:posOffset>
          </wp:positionV>
          <wp:extent cx="2952750" cy="542925"/>
          <wp:effectExtent l="19050" t="0" r="0" b="0"/>
          <wp:wrapNone/>
          <wp:docPr id="1" name="图片 0" descr="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logo.png"/>
                  <pic:cNvPicPr/>
                </pic:nvPicPr>
                <pic:blipFill>
                  <a:blip r:embed="rId1"/>
                  <a:stretch>
                    <a:fillRect/>
                  </a:stretch>
                </pic:blipFill>
                <pic:spPr>
                  <a:xfrm>
                    <a:off x="0" y="0"/>
                    <a:ext cx="2952750" cy="542925"/>
                  </a:xfrm>
                  <a:prstGeom prst="rect">
                    <a:avLst/>
                  </a:prstGeom>
                </pic:spPr>
              </pic:pic>
            </a:graphicData>
          </a:graphic>
        </wp:anchor>
      </w:drawing>
    </w:r>
    <w:r w:rsidR="00745C73">
      <w:rPr>
        <w:noProof/>
      </w:rPr>
      <w:pict>
        <v:rect id="_x0000_s2049" style="position:absolute;left:0;text-align:left;margin-left:-3.8pt;margin-top:5.7pt;width:452.7pt;height:11.5pt;z-index:251657215;mso-position-horizontal-relative:text;mso-position-vertical-relative:text"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E54C5"/>
    <w:multiLevelType w:val="hybridMultilevel"/>
    <w:tmpl w:val="AA0044A6"/>
    <w:lvl w:ilvl="0" w:tplc="C5446442">
      <w:start w:val="1"/>
      <w:numFmt w:val="japaneseCounting"/>
      <w:lvlText w:val="（%1）"/>
      <w:lvlJc w:val="left"/>
      <w:pPr>
        <w:tabs>
          <w:tab w:val="num" w:pos="1680"/>
        </w:tabs>
        <w:ind w:left="1680" w:hanging="108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 w15:restartNumberingAfterBreak="0">
    <w:nsid w:val="4B5426B5"/>
    <w:multiLevelType w:val="hybridMultilevel"/>
    <w:tmpl w:val="C20AB120"/>
    <w:lvl w:ilvl="0" w:tplc="61FA144A">
      <w:start w:val="5"/>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3927"/>
    <w:rsid w:val="0001259A"/>
    <w:rsid w:val="00013DDC"/>
    <w:rsid w:val="00017424"/>
    <w:rsid w:val="00027CC9"/>
    <w:rsid w:val="000374C8"/>
    <w:rsid w:val="0004217D"/>
    <w:rsid w:val="000535ED"/>
    <w:rsid w:val="000547F6"/>
    <w:rsid w:val="00063E8B"/>
    <w:rsid w:val="00064995"/>
    <w:rsid w:val="000649F9"/>
    <w:rsid w:val="00065C4A"/>
    <w:rsid w:val="00077481"/>
    <w:rsid w:val="0008212F"/>
    <w:rsid w:val="00082AEC"/>
    <w:rsid w:val="00082F8A"/>
    <w:rsid w:val="0008311B"/>
    <w:rsid w:val="00085B12"/>
    <w:rsid w:val="000A17BF"/>
    <w:rsid w:val="000B0283"/>
    <w:rsid w:val="000B4581"/>
    <w:rsid w:val="000C3C5A"/>
    <w:rsid w:val="000C5A61"/>
    <w:rsid w:val="000C6E5D"/>
    <w:rsid w:val="000D127F"/>
    <w:rsid w:val="000D1F1C"/>
    <w:rsid w:val="000E5399"/>
    <w:rsid w:val="000E6A3E"/>
    <w:rsid w:val="00107F69"/>
    <w:rsid w:val="00107F72"/>
    <w:rsid w:val="00111041"/>
    <w:rsid w:val="00112558"/>
    <w:rsid w:val="00113B0E"/>
    <w:rsid w:val="001164E2"/>
    <w:rsid w:val="00123723"/>
    <w:rsid w:val="0013326E"/>
    <w:rsid w:val="0013462C"/>
    <w:rsid w:val="0013784D"/>
    <w:rsid w:val="00141079"/>
    <w:rsid w:val="001439EA"/>
    <w:rsid w:val="001509F0"/>
    <w:rsid w:val="0015556A"/>
    <w:rsid w:val="001662C3"/>
    <w:rsid w:val="00167485"/>
    <w:rsid w:val="00172C70"/>
    <w:rsid w:val="001755FB"/>
    <w:rsid w:val="00181768"/>
    <w:rsid w:val="00184974"/>
    <w:rsid w:val="001A119A"/>
    <w:rsid w:val="001A28AA"/>
    <w:rsid w:val="001A69E8"/>
    <w:rsid w:val="001A7957"/>
    <w:rsid w:val="001A7D6B"/>
    <w:rsid w:val="001B7EDA"/>
    <w:rsid w:val="001C5438"/>
    <w:rsid w:val="001D26B6"/>
    <w:rsid w:val="001F2F03"/>
    <w:rsid w:val="00213987"/>
    <w:rsid w:val="00231A6B"/>
    <w:rsid w:val="002378CC"/>
    <w:rsid w:val="00240864"/>
    <w:rsid w:val="00243B52"/>
    <w:rsid w:val="00252C7B"/>
    <w:rsid w:val="00254E9C"/>
    <w:rsid w:val="00262062"/>
    <w:rsid w:val="00262B24"/>
    <w:rsid w:val="00267A4D"/>
    <w:rsid w:val="002746DB"/>
    <w:rsid w:val="00291931"/>
    <w:rsid w:val="002927B2"/>
    <w:rsid w:val="002A0447"/>
    <w:rsid w:val="002A1CF4"/>
    <w:rsid w:val="002B767D"/>
    <w:rsid w:val="002C31D0"/>
    <w:rsid w:val="002C47BB"/>
    <w:rsid w:val="002C4AEE"/>
    <w:rsid w:val="002C58B2"/>
    <w:rsid w:val="002C6DA5"/>
    <w:rsid w:val="002D289E"/>
    <w:rsid w:val="002D573C"/>
    <w:rsid w:val="002E0E2F"/>
    <w:rsid w:val="002E291D"/>
    <w:rsid w:val="002E610F"/>
    <w:rsid w:val="002E719B"/>
    <w:rsid w:val="002F401B"/>
    <w:rsid w:val="002F669F"/>
    <w:rsid w:val="002F7CC6"/>
    <w:rsid w:val="00312868"/>
    <w:rsid w:val="00312B35"/>
    <w:rsid w:val="003274B4"/>
    <w:rsid w:val="00333867"/>
    <w:rsid w:val="0033670C"/>
    <w:rsid w:val="00345434"/>
    <w:rsid w:val="003512F2"/>
    <w:rsid w:val="00352A87"/>
    <w:rsid w:val="00355831"/>
    <w:rsid w:val="00361D39"/>
    <w:rsid w:val="003656C1"/>
    <w:rsid w:val="003752D2"/>
    <w:rsid w:val="003771ED"/>
    <w:rsid w:val="0038170B"/>
    <w:rsid w:val="00384235"/>
    <w:rsid w:val="0038449F"/>
    <w:rsid w:val="0038491D"/>
    <w:rsid w:val="003852E0"/>
    <w:rsid w:val="003952B7"/>
    <w:rsid w:val="003A1B88"/>
    <w:rsid w:val="003A51D9"/>
    <w:rsid w:val="003A5982"/>
    <w:rsid w:val="003B3F91"/>
    <w:rsid w:val="003C0B59"/>
    <w:rsid w:val="003C0F0D"/>
    <w:rsid w:val="003C226A"/>
    <w:rsid w:val="003C55DC"/>
    <w:rsid w:val="003D2124"/>
    <w:rsid w:val="003D3454"/>
    <w:rsid w:val="003D6827"/>
    <w:rsid w:val="003E1182"/>
    <w:rsid w:val="00421DFD"/>
    <w:rsid w:val="00422C9F"/>
    <w:rsid w:val="004243F2"/>
    <w:rsid w:val="00424E84"/>
    <w:rsid w:val="004250A6"/>
    <w:rsid w:val="004267FA"/>
    <w:rsid w:val="00434B07"/>
    <w:rsid w:val="00436931"/>
    <w:rsid w:val="00436B0E"/>
    <w:rsid w:val="004376CB"/>
    <w:rsid w:val="00437CF4"/>
    <w:rsid w:val="0044380D"/>
    <w:rsid w:val="0044488A"/>
    <w:rsid w:val="00453772"/>
    <w:rsid w:val="0045569F"/>
    <w:rsid w:val="00464728"/>
    <w:rsid w:val="0046536F"/>
    <w:rsid w:val="00466FAD"/>
    <w:rsid w:val="004721DB"/>
    <w:rsid w:val="0047295D"/>
    <w:rsid w:val="00497968"/>
    <w:rsid w:val="00497C99"/>
    <w:rsid w:val="00497EA6"/>
    <w:rsid w:val="004A14FD"/>
    <w:rsid w:val="004A1787"/>
    <w:rsid w:val="004B0183"/>
    <w:rsid w:val="004B0CE6"/>
    <w:rsid w:val="004B4DAB"/>
    <w:rsid w:val="004E4CC2"/>
    <w:rsid w:val="004F48ED"/>
    <w:rsid w:val="004F609F"/>
    <w:rsid w:val="004F7F63"/>
    <w:rsid w:val="00500772"/>
    <w:rsid w:val="00520DF9"/>
    <w:rsid w:val="005247A7"/>
    <w:rsid w:val="00525672"/>
    <w:rsid w:val="00534E31"/>
    <w:rsid w:val="0053778C"/>
    <w:rsid w:val="005409D4"/>
    <w:rsid w:val="00542917"/>
    <w:rsid w:val="00542E82"/>
    <w:rsid w:val="005431FF"/>
    <w:rsid w:val="00544AD0"/>
    <w:rsid w:val="005464AA"/>
    <w:rsid w:val="00550DF1"/>
    <w:rsid w:val="00553134"/>
    <w:rsid w:val="00553EED"/>
    <w:rsid w:val="005544D2"/>
    <w:rsid w:val="005609FA"/>
    <w:rsid w:val="0056155B"/>
    <w:rsid w:val="00565140"/>
    <w:rsid w:val="00575170"/>
    <w:rsid w:val="00581114"/>
    <w:rsid w:val="005815CC"/>
    <w:rsid w:val="00587459"/>
    <w:rsid w:val="0059761C"/>
    <w:rsid w:val="005A250C"/>
    <w:rsid w:val="005A42B9"/>
    <w:rsid w:val="005B15D3"/>
    <w:rsid w:val="005B660E"/>
    <w:rsid w:val="005B7722"/>
    <w:rsid w:val="005C4E9A"/>
    <w:rsid w:val="005D1BEC"/>
    <w:rsid w:val="005D6079"/>
    <w:rsid w:val="005E0EDB"/>
    <w:rsid w:val="005E66F3"/>
    <w:rsid w:val="005E6EC9"/>
    <w:rsid w:val="00607B9E"/>
    <w:rsid w:val="00611ED2"/>
    <w:rsid w:val="00615DA6"/>
    <w:rsid w:val="00623927"/>
    <w:rsid w:val="0063067A"/>
    <w:rsid w:val="006316B0"/>
    <w:rsid w:val="00637045"/>
    <w:rsid w:val="00637FAE"/>
    <w:rsid w:val="0064138E"/>
    <w:rsid w:val="00644637"/>
    <w:rsid w:val="00647FA8"/>
    <w:rsid w:val="00651C7F"/>
    <w:rsid w:val="00651CBA"/>
    <w:rsid w:val="00652978"/>
    <w:rsid w:val="006651EC"/>
    <w:rsid w:val="006671B1"/>
    <w:rsid w:val="00671722"/>
    <w:rsid w:val="00672B1B"/>
    <w:rsid w:val="006759AD"/>
    <w:rsid w:val="00684452"/>
    <w:rsid w:val="00696BD7"/>
    <w:rsid w:val="006977DC"/>
    <w:rsid w:val="006A13D2"/>
    <w:rsid w:val="006A3BF3"/>
    <w:rsid w:val="006A650D"/>
    <w:rsid w:val="006B65FD"/>
    <w:rsid w:val="006B7313"/>
    <w:rsid w:val="006D2E46"/>
    <w:rsid w:val="006E16CC"/>
    <w:rsid w:val="006E187B"/>
    <w:rsid w:val="006E3CF1"/>
    <w:rsid w:val="006E66B4"/>
    <w:rsid w:val="006F0E6D"/>
    <w:rsid w:val="00720796"/>
    <w:rsid w:val="00722525"/>
    <w:rsid w:val="0073427C"/>
    <w:rsid w:val="007364CF"/>
    <w:rsid w:val="00740646"/>
    <w:rsid w:val="007450A8"/>
    <w:rsid w:val="00745C73"/>
    <w:rsid w:val="00760784"/>
    <w:rsid w:val="00761B88"/>
    <w:rsid w:val="00766D8A"/>
    <w:rsid w:val="00774ABC"/>
    <w:rsid w:val="00775E02"/>
    <w:rsid w:val="00791CB5"/>
    <w:rsid w:val="007927EB"/>
    <w:rsid w:val="00793677"/>
    <w:rsid w:val="007965A0"/>
    <w:rsid w:val="007A3F04"/>
    <w:rsid w:val="007A5A2D"/>
    <w:rsid w:val="007A76C0"/>
    <w:rsid w:val="007B2264"/>
    <w:rsid w:val="007B73CA"/>
    <w:rsid w:val="007E1E1F"/>
    <w:rsid w:val="007F0818"/>
    <w:rsid w:val="007F0DBE"/>
    <w:rsid w:val="007F324D"/>
    <w:rsid w:val="007F76FC"/>
    <w:rsid w:val="007F7842"/>
    <w:rsid w:val="00806CD9"/>
    <w:rsid w:val="008155BD"/>
    <w:rsid w:val="00822C07"/>
    <w:rsid w:val="00823CB0"/>
    <w:rsid w:val="00827518"/>
    <w:rsid w:val="00827C41"/>
    <w:rsid w:val="0083153B"/>
    <w:rsid w:val="0083460F"/>
    <w:rsid w:val="0083695F"/>
    <w:rsid w:val="00864CAC"/>
    <w:rsid w:val="00866BD1"/>
    <w:rsid w:val="00873169"/>
    <w:rsid w:val="008736EB"/>
    <w:rsid w:val="00885E03"/>
    <w:rsid w:val="00891749"/>
    <w:rsid w:val="008919D1"/>
    <w:rsid w:val="00892407"/>
    <w:rsid w:val="008A0F48"/>
    <w:rsid w:val="008A196F"/>
    <w:rsid w:val="008A47A8"/>
    <w:rsid w:val="008A7878"/>
    <w:rsid w:val="008B6574"/>
    <w:rsid w:val="008B76ED"/>
    <w:rsid w:val="008C7E7E"/>
    <w:rsid w:val="008E4E12"/>
    <w:rsid w:val="008F3DBC"/>
    <w:rsid w:val="008F41CE"/>
    <w:rsid w:val="008F66C1"/>
    <w:rsid w:val="00901811"/>
    <w:rsid w:val="00910A66"/>
    <w:rsid w:val="00923BF6"/>
    <w:rsid w:val="009242C9"/>
    <w:rsid w:val="009245A1"/>
    <w:rsid w:val="0093405C"/>
    <w:rsid w:val="009515E8"/>
    <w:rsid w:val="0095552D"/>
    <w:rsid w:val="00960406"/>
    <w:rsid w:val="00965EE2"/>
    <w:rsid w:val="00966CB0"/>
    <w:rsid w:val="00970FC7"/>
    <w:rsid w:val="00972EAC"/>
    <w:rsid w:val="0097539B"/>
    <w:rsid w:val="00983EF2"/>
    <w:rsid w:val="009855E7"/>
    <w:rsid w:val="00992C60"/>
    <w:rsid w:val="009978DF"/>
    <w:rsid w:val="009B0FCD"/>
    <w:rsid w:val="009B428D"/>
    <w:rsid w:val="009B4D67"/>
    <w:rsid w:val="009C2D96"/>
    <w:rsid w:val="009D2A3E"/>
    <w:rsid w:val="009D42EF"/>
    <w:rsid w:val="009E2AAE"/>
    <w:rsid w:val="009E4E6F"/>
    <w:rsid w:val="009E7626"/>
    <w:rsid w:val="009F1F21"/>
    <w:rsid w:val="009F262C"/>
    <w:rsid w:val="009F357A"/>
    <w:rsid w:val="00A11B57"/>
    <w:rsid w:val="00A13983"/>
    <w:rsid w:val="00A166DD"/>
    <w:rsid w:val="00A17481"/>
    <w:rsid w:val="00A200E7"/>
    <w:rsid w:val="00A205A3"/>
    <w:rsid w:val="00A30644"/>
    <w:rsid w:val="00A337F1"/>
    <w:rsid w:val="00A416C0"/>
    <w:rsid w:val="00A4401F"/>
    <w:rsid w:val="00A46C38"/>
    <w:rsid w:val="00A839F0"/>
    <w:rsid w:val="00A96B4F"/>
    <w:rsid w:val="00AA6341"/>
    <w:rsid w:val="00AA6794"/>
    <w:rsid w:val="00AB432A"/>
    <w:rsid w:val="00AC1AF8"/>
    <w:rsid w:val="00AC1E1A"/>
    <w:rsid w:val="00AC58F0"/>
    <w:rsid w:val="00AD111D"/>
    <w:rsid w:val="00AD17DD"/>
    <w:rsid w:val="00AD1BFE"/>
    <w:rsid w:val="00AD525D"/>
    <w:rsid w:val="00AD5C91"/>
    <w:rsid w:val="00AE2D9C"/>
    <w:rsid w:val="00AE3290"/>
    <w:rsid w:val="00AF190F"/>
    <w:rsid w:val="00AF5C58"/>
    <w:rsid w:val="00B02117"/>
    <w:rsid w:val="00B02D67"/>
    <w:rsid w:val="00B13AA4"/>
    <w:rsid w:val="00B204AF"/>
    <w:rsid w:val="00B23904"/>
    <w:rsid w:val="00B24C03"/>
    <w:rsid w:val="00B27975"/>
    <w:rsid w:val="00B27D42"/>
    <w:rsid w:val="00B30C3A"/>
    <w:rsid w:val="00B34876"/>
    <w:rsid w:val="00B35F98"/>
    <w:rsid w:val="00B371E9"/>
    <w:rsid w:val="00B42055"/>
    <w:rsid w:val="00B60894"/>
    <w:rsid w:val="00B6461B"/>
    <w:rsid w:val="00B80E80"/>
    <w:rsid w:val="00B849BF"/>
    <w:rsid w:val="00B93E51"/>
    <w:rsid w:val="00B95619"/>
    <w:rsid w:val="00BA4430"/>
    <w:rsid w:val="00BA5B74"/>
    <w:rsid w:val="00BB5DA0"/>
    <w:rsid w:val="00BB6F7B"/>
    <w:rsid w:val="00BC4695"/>
    <w:rsid w:val="00BD562D"/>
    <w:rsid w:val="00BE1AF8"/>
    <w:rsid w:val="00BE4FF5"/>
    <w:rsid w:val="00BE5BB5"/>
    <w:rsid w:val="00BE7038"/>
    <w:rsid w:val="00BF04D5"/>
    <w:rsid w:val="00BF0AA8"/>
    <w:rsid w:val="00BF12C5"/>
    <w:rsid w:val="00BF1788"/>
    <w:rsid w:val="00C0067C"/>
    <w:rsid w:val="00C01838"/>
    <w:rsid w:val="00C06713"/>
    <w:rsid w:val="00C264CA"/>
    <w:rsid w:val="00C3536D"/>
    <w:rsid w:val="00C3652E"/>
    <w:rsid w:val="00C43239"/>
    <w:rsid w:val="00C436E3"/>
    <w:rsid w:val="00C64E1A"/>
    <w:rsid w:val="00C71A3B"/>
    <w:rsid w:val="00C916B6"/>
    <w:rsid w:val="00C94FE3"/>
    <w:rsid w:val="00CA675E"/>
    <w:rsid w:val="00CB29F2"/>
    <w:rsid w:val="00CC6968"/>
    <w:rsid w:val="00CD3484"/>
    <w:rsid w:val="00CE1D74"/>
    <w:rsid w:val="00CF29DC"/>
    <w:rsid w:val="00D057D9"/>
    <w:rsid w:val="00D16342"/>
    <w:rsid w:val="00D268BB"/>
    <w:rsid w:val="00D36466"/>
    <w:rsid w:val="00D374C0"/>
    <w:rsid w:val="00D37527"/>
    <w:rsid w:val="00D40AB0"/>
    <w:rsid w:val="00D43E9A"/>
    <w:rsid w:val="00D52916"/>
    <w:rsid w:val="00D66E8F"/>
    <w:rsid w:val="00D76E56"/>
    <w:rsid w:val="00D800CB"/>
    <w:rsid w:val="00D87CBF"/>
    <w:rsid w:val="00D90108"/>
    <w:rsid w:val="00D90AB2"/>
    <w:rsid w:val="00DC0B83"/>
    <w:rsid w:val="00DC1504"/>
    <w:rsid w:val="00DC44D4"/>
    <w:rsid w:val="00DC583B"/>
    <w:rsid w:val="00DD2FC3"/>
    <w:rsid w:val="00DE5708"/>
    <w:rsid w:val="00DE7E01"/>
    <w:rsid w:val="00DF1126"/>
    <w:rsid w:val="00DF39DE"/>
    <w:rsid w:val="00DF6F98"/>
    <w:rsid w:val="00E01238"/>
    <w:rsid w:val="00E02E82"/>
    <w:rsid w:val="00E0501B"/>
    <w:rsid w:val="00E13C6F"/>
    <w:rsid w:val="00E16308"/>
    <w:rsid w:val="00E17B74"/>
    <w:rsid w:val="00E17D6E"/>
    <w:rsid w:val="00E20D8A"/>
    <w:rsid w:val="00E2163F"/>
    <w:rsid w:val="00E25525"/>
    <w:rsid w:val="00E27B7B"/>
    <w:rsid w:val="00E33685"/>
    <w:rsid w:val="00E37262"/>
    <w:rsid w:val="00E3731B"/>
    <w:rsid w:val="00E374B8"/>
    <w:rsid w:val="00E40AC7"/>
    <w:rsid w:val="00E45F58"/>
    <w:rsid w:val="00E4744E"/>
    <w:rsid w:val="00E625EE"/>
    <w:rsid w:val="00E66679"/>
    <w:rsid w:val="00E766C2"/>
    <w:rsid w:val="00E804CE"/>
    <w:rsid w:val="00E8120B"/>
    <w:rsid w:val="00E97584"/>
    <w:rsid w:val="00EA052E"/>
    <w:rsid w:val="00EA195F"/>
    <w:rsid w:val="00EA28C8"/>
    <w:rsid w:val="00EA4B27"/>
    <w:rsid w:val="00EA4D55"/>
    <w:rsid w:val="00EA5E5B"/>
    <w:rsid w:val="00EC1705"/>
    <w:rsid w:val="00EC2618"/>
    <w:rsid w:val="00EC2A8F"/>
    <w:rsid w:val="00EC3584"/>
    <w:rsid w:val="00ED2781"/>
    <w:rsid w:val="00ED2B52"/>
    <w:rsid w:val="00EE6091"/>
    <w:rsid w:val="00EF0126"/>
    <w:rsid w:val="00EF13CA"/>
    <w:rsid w:val="00EF296F"/>
    <w:rsid w:val="00EF2F34"/>
    <w:rsid w:val="00EF5AAB"/>
    <w:rsid w:val="00EF6751"/>
    <w:rsid w:val="00F00F04"/>
    <w:rsid w:val="00F05282"/>
    <w:rsid w:val="00F10AF8"/>
    <w:rsid w:val="00F12D8A"/>
    <w:rsid w:val="00F155FC"/>
    <w:rsid w:val="00F15715"/>
    <w:rsid w:val="00F163E5"/>
    <w:rsid w:val="00F1733B"/>
    <w:rsid w:val="00F17764"/>
    <w:rsid w:val="00F20903"/>
    <w:rsid w:val="00F24879"/>
    <w:rsid w:val="00F250C3"/>
    <w:rsid w:val="00F33CD2"/>
    <w:rsid w:val="00F35D3B"/>
    <w:rsid w:val="00F505AF"/>
    <w:rsid w:val="00F67464"/>
    <w:rsid w:val="00F72914"/>
    <w:rsid w:val="00F83969"/>
    <w:rsid w:val="00F90209"/>
    <w:rsid w:val="00F91E63"/>
    <w:rsid w:val="00F93F40"/>
    <w:rsid w:val="00FA73CB"/>
    <w:rsid w:val="00FA7F67"/>
    <w:rsid w:val="00FB7E76"/>
    <w:rsid w:val="00FC2B11"/>
    <w:rsid w:val="00FC51DE"/>
    <w:rsid w:val="00FC5267"/>
    <w:rsid w:val="00FC6855"/>
    <w:rsid w:val="00FC7E0F"/>
    <w:rsid w:val="00FD23D6"/>
    <w:rsid w:val="00FD40CB"/>
    <w:rsid w:val="00FE1499"/>
    <w:rsid w:val="00FE6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0019411-600F-42B3-B41D-F8FFA6A2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90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66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5B660E"/>
    <w:rPr>
      <w:sz w:val="18"/>
      <w:szCs w:val="18"/>
    </w:rPr>
  </w:style>
  <w:style w:type="paragraph" w:styleId="a5">
    <w:name w:val="footer"/>
    <w:basedOn w:val="a"/>
    <w:link w:val="a6"/>
    <w:uiPriority w:val="99"/>
    <w:rsid w:val="005B660E"/>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5B660E"/>
    <w:rPr>
      <w:sz w:val="18"/>
      <w:szCs w:val="18"/>
    </w:rPr>
  </w:style>
  <w:style w:type="paragraph" w:styleId="a7">
    <w:name w:val="Normal (Web)"/>
    <w:basedOn w:val="a"/>
    <w:uiPriority w:val="99"/>
    <w:rsid w:val="002D289E"/>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locked/>
    <w:rsid w:val="00065C4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FE6D50"/>
    <w:rPr>
      <w:sz w:val="18"/>
      <w:szCs w:val="18"/>
    </w:rPr>
  </w:style>
  <w:style w:type="character" w:customStyle="1" w:styleId="aa">
    <w:name w:val="批注框文本 字符"/>
    <w:basedOn w:val="a0"/>
    <w:link w:val="a9"/>
    <w:uiPriority w:val="99"/>
    <w:semiHidden/>
    <w:rsid w:val="00FE6D50"/>
    <w:rPr>
      <w:rFonts w:cs="Calibri"/>
      <w:kern w:val="2"/>
      <w:sz w:val="18"/>
      <w:szCs w:val="18"/>
    </w:rPr>
  </w:style>
  <w:style w:type="paragraph" w:styleId="ab">
    <w:name w:val="List Paragraph"/>
    <w:basedOn w:val="a"/>
    <w:uiPriority w:val="99"/>
    <w:unhideWhenUsed/>
    <w:rsid w:val="00910A66"/>
    <w:pPr>
      <w:ind w:firstLineChars="200" w:firstLine="420"/>
    </w:pPr>
    <w:rPr>
      <w:rFonts w:asciiTheme="minorHAnsi" w:eastAsiaTheme="minorEastAsia" w:hAnsiTheme="minorHAnsi" w:cstheme="minorBidi"/>
      <w:szCs w:val="24"/>
    </w:rPr>
  </w:style>
  <w:style w:type="paragraph" w:customStyle="1" w:styleId="1">
    <w:name w:val="列出段落1"/>
    <w:basedOn w:val="a"/>
    <w:uiPriority w:val="99"/>
    <w:rsid w:val="002C58B2"/>
    <w:pPr>
      <w:widowControl/>
      <w:spacing w:after="200" w:line="252" w:lineRule="auto"/>
      <w:ind w:left="720"/>
      <w:jc w:val="left"/>
    </w:pPr>
    <w:rPr>
      <w:rFonts w:ascii="Cambria" w:hAnsi="Cambria"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636">
      <w:bodyDiv w:val="1"/>
      <w:marLeft w:val="0"/>
      <w:marRight w:val="0"/>
      <w:marTop w:val="0"/>
      <w:marBottom w:val="0"/>
      <w:divBdr>
        <w:top w:val="none" w:sz="0" w:space="0" w:color="auto"/>
        <w:left w:val="none" w:sz="0" w:space="0" w:color="auto"/>
        <w:bottom w:val="none" w:sz="0" w:space="0" w:color="auto"/>
        <w:right w:val="none" w:sz="0" w:space="0" w:color="auto"/>
      </w:divBdr>
      <w:divsChild>
        <w:div w:id="1773436580">
          <w:marLeft w:val="0"/>
          <w:marRight w:val="0"/>
          <w:marTop w:val="0"/>
          <w:marBottom w:val="0"/>
          <w:divBdr>
            <w:top w:val="none" w:sz="0" w:space="0" w:color="auto"/>
            <w:left w:val="none" w:sz="0" w:space="0" w:color="auto"/>
            <w:bottom w:val="none" w:sz="0" w:space="0" w:color="auto"/>
            <w:right w:val="none" w:sz="0" w:space="0" w:color="auto"/>
          </w:divBdr>
        </w:div>
      </w:divsChild>
    </w:div>
    <w:div w:id="231280928">
      <w:bodyDiv w:val="1"/>
      <w:marLeft w:val="0"/>
      <w:marRight w:val="0"/>
      <w:marTop w:val="0"/>
      <w:marBottom w:val="0"/>
      <w:divBdr>
        <w:top w:val="none" w:sz="0" w:space="0" w:color="auto"/>
        <w:left w:val="none" w:sz="0" w:space="0" w:color="auto"/>
        <w:bottom w:val="none" w:sz="0" w:space="0" w:color="auto"/>
        <w:right w:val="none" w:sz="0" w:space="0" w:color="auto"/>
      </w:divBdr>
    </w:div>
    <w:div w:id="298730381">
      <w:bodyDiv w:val="1"/>
      <w:marLeft w:val="0"/>
      <w:marRight w:val="0"/>
      <w:marTop w:val="0"/>
      <w:marBottom w:val="0"/>
      <w:divBdr>
        <w:top w:val="none" w:sz="0" w:space="0" w:color="auto"/>
        <w:left w:val="none" w:sz="0" w:space="0" w:color="auto"/>
        <w:bottom w:val="none" w:sz="0" w:space="0" w:color="auto"/>
        <w:right w:val="none" w:sz="0" w:space="0" w:color="auto"/>
      </w:divBdr>
    </w:div>
    <w:div w:id="9349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2700">
          <a:solidFill>
            <a:srgbClr val="FF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254</Words>
  <Characters>1451</Characters>
  <Application>Microsoft Office Word</Application>
  <DocSecurity>0</DocSecurity>
  <Lines>12</Lines>
  <Paragraphs>3</Paragraphs>
  <ScaleCrop>false</ScaleCrop>
  <Company>WIOTC</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Lei</dc:creator>
  <cp:lastModifiedBy>JOHN</cp:lastModifiedBy>
  <cp:revision>23</cp:revision>
  <cp:lastPrinted>2017-04-13T07:29:00Z</cp:lastPrinted>
  <dcterms:created xsi:type="dcterms:W3CDTF">2020-08-06T07:23:00Z</dcterms:created>
  <dcterms:modified xsi:type="dcterms:W3CDTF">2021-10-20T10:14:00Z</dcterms:modified>
</cp:coreProperties>
</file>